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Civil Rights Committee Meeting Notice</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TO:</w:t>
        <w:tab/>
        <w:tab/>
        <w:t xml:space="preserve">Cape Elizabeth Civil Rights Committee</w:t>
      </w:r>
    </w:p>
    <w:p w:rsidR="00000000" w:rsidDel="00000000" w:rsidP="00000000" w:rsidRDefault="00000000" w:rsidRPr="00000000" w14:paraId="00000004">
      <w:pPr>
        <w:jc w:val="both"/>
        <w:rPr>
          <w:b w:val="1"/>
        </w:rPr>
      </w:pPr>
      <w:r w:rsidDel="00000000" w:rsidR="00000000" w:rsidRPr="00000000">
        <w:rPr>
          <w:vertAlign w:val="baseline"/>
          <w:rtl w:val="0"/>
        </w:rPr>
        <w:t xml:space="preserve">DATE:</w:t>
        <w:tab/>
        <w:tab/>
      </w:r>
      <w:r w:rsidDel="00000000" w:rsidR="00000000" w:rsidRPr="00000000">
        <w:rPr>
          <w:b w:val="1"/>
          <w:rtl w:val="0"/>
        </w:rPr>
        <w:t xml:space="preserve">Wednesday, June 16</w:t>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TIME:</w:t>
        <w:tab/>
        <w:tab/>
      </w:r>
      <w:r w:rsidDel="00000000" w:rsidR="00000000" w:rsidRPr="00000000">
        <w:rPr>
          <w:b w:val="1"/>
          <w:rtl w:val="0"/>
        </w:rPr>
        <w:t xml:space="preserve">6:45 </w:t>
      </w:r>
      <w:r w:rsidDel="00000000" w:rsidR="00000000" w:rsidRPr="00000000">
        <w:rPr>
          <w:b w:val="1"/>
          <w:vertAlign w:val="baseline"/>
          <w:rtl w:val="0"/>
        </w:rPr>
        <w:t xml:space="preserve">p.m.</w:t>
      </w: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vertAlign w:val="baseline"/>
          <w:rtl w:val="0"/>
        </w:rPr>
        <w:t xml:space="preserve">As a result of the COVID-19 </w:t>
        <w:tab/>
        <w:t xml:space="preserve">virus, the Civil Rights Committee will conduct the meeting via Zoom remote access as provided by Maine law. Zoom will allow all Civil Rights Committee members and members of the public to hear all discussion and hear votes, which will be taken by roll call, as required by law.  Please use the following information to access the meeting by video / audio or audio only.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When: Jun 16, 2021 06:45 PM Eastern Time (US and Canada)</w:t>
      </w:r>
    </w:p>
    <w:p w:rsidR="00000000" w:rsidDel="00000000" w:rsidP="00000000" w:rsidRDefault="00000000" w:rsidRPr="00000000" w14:paraId="0000000A">
      <w:pPr>
        <w:jc w:val="both"/>
        <w:rPr/>
      </w:pPr>
      <w:r w:rsidDel="00000000" w:rsidR="00000000" w:rsidRPr="00000000">
        <w:rPr>
          <w:rtl w:val="0"/>
        </w:rPr>
        <w:t xml:space="preserve">Topic: Civil Rights Committee Meeting 6-16-21</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Please click the link below to join the webinar:</w:t>
      </w:r>
    </w:p>
    <w:p w:rsidR="00000000" w:rsidDel="00000000" w:rsidP="00000000" w:rsidRDefault="00000000" w:rsidRPr="00000000" w14:paraId="0000000D">
      <w:pPr>
        <w:jc w:val="both"/>
        <w:rPr/>
      </w:pPr>
      <w:hyperlink r:id="rId6">
        <w:r w:rsidDel="00000000" w:rsidR="00000000" w:rsidRPr="00000000">
          <w:rPr>
            <w:color w:val="1155cc"/>
            <w:u w:val="single"/>
            <w:rtl w:val="0"/>
          </w:rPr>
          <w:t xml:space="preserve">https://us02web.zoom.us/j/81646389929</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Or One tap mobile : </w:t>
      </w:r>
    </w:p>
    <w:p w:rsidR="00000000" w:rsidDel="00000000" w:rsidP="00000000" w:rsidRDefault="00000000" w:rsidRPr="00000000" w14:paraId="0000000F">
      <w:pPr>
        <w:jc w:val="both"/>
        <w:rPr/>
      </w:pPr>
      <w:r w:rsidDel="00000000" w:rsidR="00000000" w:rsidRPr="00000000">
        <w:rPr>
          <w:rtl w:val="0"/>
        </w:rPr>
        <w:t xml:space="preserve">    US: +13126266799,,81646389929#  or +19294362866,,81646389929# </w:t>
      </w:r>
    </w:p>
    <w:p w:rsidR="00000000" w:rsidDel="00000000" w:rsidP="00000000" w:rsidRDefault="00000000" w:rsidRPr="00000000" w14:paraId="00000010">
      <w:pPr>
        <w:jc w:val="both"/>
        <w:rPr/>
      </w:pPr>
      <w:r w:rsidDel="00000000" w:rsidR="00000000" w:rsidRPr="00000000">
        <w:rPr>
          <w:rtl w:val="0"/>
        </w:rPr>
        <w:t xml:space="preserve">Or Telephone:</w:t>
      </w:r>
    </w:p>
    <w:p w:rsidR="00000000" w:rsidDel="00000000" w:rsidP="00000000" w:rsidRDefault="00000000" w:rsidRPr="00000000" w14:paraId="00000011">
      <w:pPr>
        <w:jc w:val="both"/>
        <w:rPr/>
      </w:pPr>
      <w:r w:rsidDel="00000000" w:rsidR="00000000" w:rsidRPr="00000000">
        <w:rPr>
          <w:rtl w:val="0"/>
        </w:rPr>
        <w:t xml:space="preserve">    Dial(for higher quality, dial a number based on your current location):</w:t>
      </w:r>
    </w:p>
    <w:p w:rsidR="00000000" w:rsidDel="00000000" w:rsidP="00000000" w:rsidRDefault="00000000" w:rsidRPr="00000000" w14:paraId="00000012">
      <w:pPr>
        <w:jc w:val="both"/>
        <w:rPr/>
      </w:pPr>
      <w:r w:rsidDel="00000000" w:rsidR="00000000" w:rsidRPr="00000000">
        <w:rPr>
          <w:rtl w:val="0"/>
        </w:rPr>
        <w:t xml:space="preserve">        US: +1 312 626 6799  or +1 929 436 2866  or +1 301 715 8592  or +1 346 248 7799  or +1 669 900 6833  or +1 253 215 8782 </w:t>
      </w:r>
    </w:p>
    <w:p w:rsidR="00000000" w:rsidDel="00000000" w:rsidP="00000000" w:rsidRDefault="00000000" w:rsidRPr="00000000" w14:paraId="00000013">
      <w:pPr>
        <w:jc w:val="both"/>
        <w:rPr/>
      </w:pPr>
      <w:r w:rsidDel="00000000" w:rsidR="00000000" w:rsidRPr="00000000">
        <w:rPr>
          <w:rtl w:val="0"/>
        </w:rPr>
        <w:t xml:space="preserve">Webinar ID: 816 4638 9929</w:t>
      </w:r>
    </w:p>
    <w:p w:rsidR="00000000" w:rsidDel="00000000" w:rsidP="00000000" w:rsidRDefault="00000000" w:rsidRPr="00000000" w14:paraId="00000014">
      <w:pPr>
        <w:jc w:val="both"/>
        <w:rPr/>
      </w:pPr>
      <w:r w:rsidDel="00000000" w:rsidR="00000000" w:rsidRPr="00000000">
        <w:rPr>
          <w:rtl w:val="0"/>
        </w:rPr>
        <w:t xml:space="preserve">    International numbers available: </w:t>
      </w:r>
      <w:hyperlink r:id="rId7">
        <w:r w:rsidDel="00000000" w:rsidR="00000000" w:rsidRPr="00000000">
          <w:rPr>
            <w:color w:val="1155cc"/>
            <w:u w:val="single"/>
            <w:rtl w:val="0"/>
          </w:rPr>
          <w:t xml:space="preserve">https://us02web.zoom.us/u/kWaFYZUbj</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center"/>
        <w:rPr>
          <w:b w:val="0"/>
          <w:i w:val="0"/>
          <w:vertAlign w:val="baseline"/>
        </w:rPr>
      </w:pPr>
      <w:r w:rsidDel="00000000" w:rsidR="00000000" w:rsidRPr="00000000">
        <w:rPr>
          <w:b w:val="1"/>
          <w:i w:val="1"/>
          <w:vertAlign w:val="baseline"/>
          <w:rtl w:val="0"/>
        </w:rPr>
        <w:t xml:space="preserve">Agenda</w:t>
      </w:r>
      <w:r w:rsidDel="00000000" w:rsidR="00000000" w:rsidRPr="00000000">
        <w:rPr>
          <w:rtl w:val="0"/>
        </w:rPr>
      </w:r>
    </w:p>
    <w:p w:rsidR="00000000" w:rsidDel="00000000" w:rsidP="00000000" w:rsidRDefault="00000000" w:rsidRPr="00000000" w14:paraId="00000018">
      <w:pPr>
        <w:jc w:val="center"/>
        <w:rPr>
          <w:b w:val="0"/>
          <w:i w:val="0"/>
          <w:vertAlign w:val="baseline"/>
        </w:rPr>
      </w:pPr>
      <w:r w:rsidDel="00000000" w:rsidR="00000000" w:rsidRPr="00000000">
        <w:rPr>
          <w:rtl w:val="0"/>
        </w:rPr>
      </w:r>
    </w:p>
    <w:p w:rsidR="00000000" w:rsidDel="00000000" w:rsidP="00000000" w:rsidRDefault="00000000" w:rsidRPr="00000000" w14:paraId="00000019">
      <w:pPr>
        <w:numPr>
          <w:ilvl w:val="0"/>
          <w:numId w:val="1"/>
        </w:numPr>
        <w:spacing w:line="480" w:lineRule="auto"/>
        <w:ind w:left="1800" w:hanging="1440"/>
        <w:jc w:val="both"/>
        <w:rPr/>
      </w:pPr>
      <w:r w:rsidDel="00000000" w:rsidR="00000000" w:rsidRPr="00000000">
        <w:rPr>
          <w:vertAlign w:val="baseline"/>
          <w:rtl w:val="0"/>
        </w:rPr>
        <w:t xml:space="preserve">Welcome and Call Meeting to Order.</w:t>
      </w:r>
    </w:p>
    <w:p w:rsidR="00000000" w:rsidDel="00000000" w:rsidP="00000000" w:rsidRDefault="00000000" w:rsidRPr="00000000" w14:paraId="0000001A">
      <w:pPr>
        <w:numPr>
          <w:ilvl w:val="0"/>
          <w:numId w:val="1"/>
        </w:numPr>
        <w:spacing w:line="480" w:lineRule="auto"/>
        <w:ind w:left="1800" w:hanging="1440"/>
        <w:jc w:val="both"/>
        <w:rPr/>
      </w:pPr>
      <w:r w:rsidDel="00000000" w:rsidR="00000000" w:rsidRPr="00000000">
        <w:rPr>
          <w:vertAlign w:val="baseline"/>
          <w:rtl w:val="0"/>
        </w:rPr>
        <w:t xml:space="preserve">Citizen Comments of items not on the agenda (15 minute limit)</w:t>
      </w:r>
    </w:p>
    <w:p w:rsidR="00000000" w:rsidDel="00000000" w:rsidP="00000000" w:rsidRDefault="00000000" w:rsidRPr="00000000" w14:paraId="0000001B">
      <w:pPr>
        <w:numPr>
          <w:ilvl w:val="0"/>
          <w:numId w:val="1"/>
        </w:numPr>
        <w:spacing w:line="480" w:lineRule="auto"/>
        <w:ind w:left="1800" w:hanging="1440"/>
        <w:jc w:val="both"/>
        <w:rPr/>
      </w:pPr>
      <w:r w:rsidDel="00000000" w:rsidR="00000000" w:rsidRPr="00000000">
        <w:rPr>
          <w:rtl w:val="0"/>
        </w:rPr>
        <w:t xml:space="preserve">Continued discussion of the Personnel Code assessment</w:t>
      </w:r>
    </w:p>
    <w:p w:rsidR="00000000" w:rsidDel="00000000" w:rsidP="00000000" w:rsidRDefault="00000000" w:rsidRPr="00000000" w14:paraId="0000001C">
      <w:pPr>
        <w:numPr>
          <w:ilvl w:val="0"/>
          <w:numId w:val="1"/>
        </w:numPr>
        <w:spacing w:line="480" w:lineRule="auto"/>
        <w:ind w:left="1800" w:hanging="1440"/>
        <w:jc w:val="both"/>
        <w:rPr>
          <w:u w:val="none"/>
        </w:rPr>
      </w:pPr>
      <w:r w:rsidDel="00000000" w:rsidR="00000000" w:rsidRPr="00000000">
        <w:rPr>
          <w:rtl w:val="0"/>
        </w:rPr>
        <w:t xml:space="preserve">Workflow, meeting schedule, group preferences on task management</w:t>
      </w:r>
    </w:p>
    <w:p w:rsidR="00000000" w:rsidDel="00000000" w:rsidP="00000000" w:rsidRDefault="00000000" w:rsidRPr="00000000" w14:paraId="0000001D">
      <w:pPr>
        <w:numPr>
          <w:ilvl w:val="0"/>
          <w:numId w:val="1"/>
        </w:numPr>
        <w:spacing w:line="480" w:lineRule="auto"/>
        <w:ind w:left="1800" w:hanging="1440"/>
        <w:jc w:val="both"/>
        <w:rPr/>
      </w:pPr>
      <w:r w:rsidDel="00000000" w:rsidR="00000000" w:rsidRPr="00000000">
        <w:rPr>
          <w:rtl w:val="0"/>
        </w:rPr>
        <w:t xml:space="preserve">Water Body Naming Project</w:t>
      </w:r>
    </w:p>
    <w:p w:rsidR="00000000" w:rsidDel="00000000" w:rsidP="00000000" w:rsidRDefault="00000000" w:rsidRPr="00000000" w14:paraId="0000001E">
      <w:pPr>
        <w:numPr>
          <w:ilvl w:val="0"/>
          <w:numId w:val="1"/>
        </w:numPr>
        <w:spacing w:line="480" w:lineRule="auto"/>
        <w:ind w:left="1800" w:hanging="1440"/>
        <w:jc w:val="both"/>
        <w:rPr>
          <w:u w:val="none"/>
        </w:rPr>
      </w:pPr>
      <w:r w:rsidDel="00000000" w:rsidR="00000000" w:rsidRPr="00000000">
        <w:rPr>
          <w:rtl w:val="0"/>
        </w:rPr>
        <w:t xml:space="preserve">21 Day Challenge Discussion</w:t>
      </w:r>
    </w:p>
    <w:p w:rsidR="00000000" w:rsidDel="00000000" w:rsidP="00000000" w:rsidRDefault="00000000" w:rsidRPr="00000000" w14:paraId="0000001F">
      <w:pPr>
        <w:numPr>
          <w:ilvl w:val="0"/>
          <w:numId w:val="1"/>
        </w:numPr>
        <w:ind w:left="1800" w:hanging="1440"/>
        <w:jc w:val="both"/>
        <w:rPr/>
      </w:pPr>
      <w:r w:rsidDel="00000000" w:rsidR="00000000" w:rsidRPr="00000000">
        <w:rPr>
          <w:rtl w:val="0"/>
        </w:rPr>
        <w:t xml:space="preserve">New business</w:t>
      </w:r>
    </w:p>
    <w:p w:rsidR="00000000" w:rsidDel="00000000" w:rsidP="00000000" w:rsidRDefault="00000000" w:rsidRPr="00000000" w14:paraId="00000020">
      <w:pPr>
        <w:ind w:left="1800" w:firstLine="0"/>
        <w:jc w:val="both"/>
        <w:rPr/>
      </w:pPr>
      <w:r w:rsidDel="00000000" w:rsidR="00000000" w:rsidRPr="00000000">
        <w:rPr>
          <w:rtl w:val="0"/>
        </w:rPr>
      </w:r>
    </w:p>
    <w:p w:rsidR="00000000" w:rsidDel="00000000" w:rsidP="00000000" w:rsidRDefault="00000000" w:rsidRPr="00000000" w14:paraId="00000021">
      <w:pPr>
        <w:numPr>
          <w:ilvl w:val="0"/>
          <w:numId w:val="1"/>
        </w:numPr>
        <w:spacing w:line="480" w:lineRule="auto"/>
        <w:ind w:left="1800" w:hanging="1440"/>
        <w:jc w:val="both"/>
      </w:pPr>
      <w:r w:rsidDel="00000000" w:rsidR="00000000" w:rsidRPr="00000000">
        <w:rPr>
          <w:rtl w:val="0"/>
        </w:rPr>
        <w:t xml:space="preserve">Citizen Comments of items not on the agenda (15 minute limit)</w:t>
      </w:r>
      <w:r w:rsidDel="00000000" w:rsidR="00000000" w:rsidRPr="00000000">
        <w:rPr>
          <w:rtl w:val="0"/>
        </w:rPr>
      </w:r>
    </w:p>
    <w:p w:rsidR="00000000" w:rsidDel="00000000" w:rsidP="00000000" w:rsidRDefault="00000000" w:rsidRPr="00000000" w14:paraId="00000022">
      <w:pPr>
        <w:numPr>
          <w:ilvl w:val="0"/>
          <w:numId w:val="1"/>
        </w:numPr>
        <w:spacing w:line="480" w:lineRule="auto"/>
        <w:ind w:left="1800" w:hanging="1440"/>
        <w:jc w:val="both"/>
        <w:rPr/>
      </w:pPr>
      <w:r w:rsidDel="00000000" w:rsidR="00000000" w:rsidRPr="00000000">
        <w:rPr>
          <w:vertAlign w:val="baseline"/>
          <w:rtl w:val="0"/>
        </w:rPr>
        <w:t xml:space="preserve">Adjourn meeting</w:t>
      </w:r>
    </w:p>
    <w:p w:rsidR="00000000" w:rsidDel="00000000" w:rsidP="00000000" w:rsidRDefault="00000000" w:rsidRPr="00000000" w14:paraId="00000023">
      <w:pPr>
        <w:ind w:lef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sz w:val="20"/>
          <w:szCs w:val="20"/>
        </w:rPr>
      </w:pPr>
      <w:r w:rsidDel="00000000" w:rsidR="00000000" w:rsidRPr="00000000">
        <w:rPr>
          <w:b w:val="1"/>
          <w:sz w:val="20"/>
          <w:szCs w:val="20"/>
          <w:rtl w:val="0"/>
        </w:rPr>
        <w:t xml:space="preserve">Public Participation</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The intent of this policy is to allow for public participation by interested parties and to provide for orderly committee deliberation.</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b w:val="1"/>
          <w:sz w:val="20"/>
          <w:szCs w:val="20"/>
          <w:rtl w:val="0"/>
        </w:rPr>
        <w:t xml:space="preserve">Speaking on topics on the regular meeting agenda</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After the public comment period has been opened, any person wishing to address the Civil Rights Committee shall signify a desire to speak by raising his or her hand. When recognized by the chair, the speaker shall give his or her name and address or name and local affiliation, if the affiliation is relevant, prior to making other comments. All remarks should be addressed to the Civil Rights Committee. Comments shall be limited to three minutes per person; however, the time may be extended by majority vote of the Civil Rights Committee members present. The time for public comments is limited to 15 minutes per agenda item. This time may be extended by a majority vote of the Civil Rights Committee members present. The chair may decline to recognize any person who has already spoken on the same agenda item and may call on speakers in a manner so as to balance debate. Once the Civil Rights Committee has begun its deliberations on an item, no person shall be permitted to address the Civil Rights Committee on such item. </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Speaking on topics not on the regular Civil Rights Committee meeting agenda</w:t>
      </w: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Persons wishing to address the Civil Rights Committee on an issue or concern local in nature, not appearing on the agenda, may do so at a regular Civil Rights Committee meeting during any public comment period. Any person wishing to address the Civil Rights Committee 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a majority vote of the Civil Rights Committee members present.</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Decorum</w:t>
      </w: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Persons present at Civil Rights Committee meetings shall not applaud or otherwise express approval or disapproval of any statements made or actions taken at such meetings. Persons at Civil Rights Committee meetings may only address the Civil Rights Committee after being recognized by the chair.</w:t>
      </w:r>
    </w:p>
    <w:p w:rsidR="00000000" w:rsidDel="00000000" w:rsidP="00000000" w:rsidRDefault="00000000" w:rsidRPr="00000000" w14:paraId="00000030">
      <w:pPr>
        <w:spacing w:line="480" w:lineRule="auto"/>
        <w:ind w:left="360" w:firstLine="0"/>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2">
      <w:pPr>
        <w:spacing w:line="480" w:lineRule="auto"/>
        <w:ind w:left="360" w:firstLine="0"/>
        <w:jc w:val="both"/>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1646389929" TargetMode="External"/><Relationship Id="rId7" Type="http://schemas.openxmlformats.org/officeDocument/2006/relationships/hyperlink" Target="https://us02web.zoom.us/u/kWaFYZU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