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1A64" w:rsidRDefault="009E6AC9">
      <w:r>
        <w:t>I offer this distinction in how to support antiracist struggles. I support "accomplice"-level actions. They are as follows:</w:t>
      </w:r>
    </w:p>
    <w:p w14:paraId="00000002" w14:textId="77777777" w:rsidR="00381A64" w:rsidRDefault="009E6AC9">
      <w:pPr>
        <w:rPr>
          <w:color w:val="1155CC"/>
          <w:u w:val="single"/>
        </w:rPr>
      </w:pPr>
      <w:hyperlink r:id="rId5">
        <w:r>
          <w:rPr>
            <w:color w:val="1155CC"/>
            <w:u w:val="single"/>
          </w:rPr>
          <w:t>https://www.whiteaccomplices.org/</w:t>
        </w:r>
      </w:hyperlink>
    </w:p>
    <w:p w14:paraId="00000003" w14:textId="77777777" w:rsidR="00381A64" w:rsidRDefault="009E6AC9">
      <w:pPr>
        <w:spacing w:before="240" w:after="240"/>
        <w:rPr>
          <w:b/>
          <w:sz w:val="20"/>
          <w:szCs w:val="20"/>
        </w:rPr>
      </w:pPr>
      <w:r>
        <w:rPr>
          <w:b/>
          <w:sz w:val="20"/>
          <w:szCs w:val="20"/>
        </w:rPr>
        <w:t xml:space="preserve">Protest: </w:t>
      </w:r>
    </w:p>
    <w:p w14:paraId="00000004" w14:textId="77777777" w:rsidR="00381A64" w:rsidRDefault="009E6AC9">
      <w:pPr>
        <w:spacing w:before="240" w:after="240"/>
        <w:rPr>
          <w:sz w:val="20"/>
          <w:szCs w:val="20"/>
        </w:rPr>
      </w:pPr>
      <w:r>
        <w:rPr>
          <w:sz w:val="20"/>
          <w:szCs w:val="20"/>
        </w:rPr>
        <w:t>Engage in or support civil disobedience organized by Black People and People of Color.</w:t>
      </w:r>
    </w:p>
    <w:p w14:paraId="00000005" w14:textId="77777777" w:rsidR="00381A64" w:rsidRDefault="009E6AC9">
      <w:pPr>
        <w:spacing w:before="240" w:after="240"/>
        <w:rPr>
          <w:sz w:val="20"/>
          <w:szCs w:val="20"/>
        </w:rPr>
      </w:pPr>
      <w:r>
        <w:rPr>
          <w:sz w:val="20"/>
          <w:szCs w:val="20"/>
        </w:rPr>
        <w:t>One of the most important things that can be done as an Ally and Accomplice is be cautious on how you take up space at direct actions and protests. Ask yourself these se</w:t>
      </w:r>
      <w:r>
        <w:rPr>
          <w:sz w:val="20"/>
          <w:szCs w:val="20"/>
        </w:rPr>
        <w:t>ries of questions before and while attending such events:</w:t>
      </w:r>
    </w:p>
    <w:p w14:paraId="00000006" w14:textId="77777777" w:rsidR="00381A64" w:rsidRDefault="009E6AC9">
      <w:pPr>
        <w:numPr>
          <w:ilvl w:val="0"/>
          <w:numId w:val="1"/>
        </w:numPr>
        <w:spacing w:before="240"/>
        <w:ind w:left="940"/>
      </w:pPr>
      <w:r>
        <w:rPr>
          <w:sz w:val="20"/>
          <w:szCs w:val="20"/>
        </w:rPr>
        <w:t>Am I following what the leadership is asking of me?</w:t>
      </w:r>
    </w:p>
    <w:p w14:paraId="00000007" w14:textId="77777777" w:rsidR="00381A64" w:rsidRDefault="009E6AC9">
      <w:pPr>
        <w:numPr>
          <w:ilvl w:val="0"/>
          <w:numId w:val="1"/>
        </w:numPr>
        <w:ind w:left="940"/>
      </w:pPr>
      <w:r>
        <w:rPr>
          <w:sz w:val="20"/>
          <w:szCs w:val="20"/>
        </w:rPr>
        <w:t>Am I directing media to designated Black, Brown or Indigenous People?</w:t>
      </w:r>
    </w:p>
    <w:p w14:paraId="00000008" w14:textId="77777777" w:rsidR="00381A64" w:rsidRDefault="009E6AC9">
      <w:pPr>
        <w:numPr>
          <w:ilvl w:val="0"/>
          <w:numId w:val="1"/>
        </w:numPr>
        <w:ind w:left="940"/>
      </w:pPr>
      <w:r>
        <w:rPr>
          <w:sz w:val="20"/>
          <w:szCs w:val="20"/>
        </w:rPr>
        <w:t>Am I being cautious not to control or criticize the actions of Black, Brown,</w:t>
      </w:r>
      <w:r>
        <w:rPr>
          <w:sz w:val="20"/>
          <w:szCs w:val="20"/>
        </w:rPr>
        <w:t xml:space="preserve"> or Indigenous Peoples?</w:t>
      </w:r>
    </w:p>
    <w:p w14:paraId="00000009" w14:textId="77777777" w:rsidR="00381A64" w:rsidRDefault="009E6AC9">
      <w:pPr>
        <w:numPr>
          <w:ilvl w:val="0"/>
          <w:numId w:val="1"/>
        </w:numPr>
        <w:spacing w:after="240"/>
        <w:ind w:left="940"/>
      </w:pPr>
      <w:r>
        <w:rPr>
          <w:sz w:val="20"/>
          <w:szCs w:val="20"/>
        </w:rPr>
        <w:t>Am I checking other White People for not being good accomplices?</w:t>
      </w:r>
    </w:p>
    <w:p w14:paraId="0000000A" w14:textId="77777777" w:rsidR="00381A64" w:rsidRDefault="00381A64">
      <w:pPr>
        <w:rPr>
          <w:sz w:val="20"/>
          <w:szCs w:val="20"/>
        </w:rPr>
      </w:pPr>
    </w:p>
    <w:p w14:paraId="0000000B" w14:textId="77777777" w:rsidR="00381A64" w:rsidRDefault="009E6AC9">
      <w:pPr>
        <w:spacing w:before="240" w:after="240"/>
        <w:rPr>
          <w:b/>
          <w:sz w:val="20"/>
          <w:szCs w:val="20"/>
        </w:rPr>
      </w:pPr>
      <w:r>
        <w:rPr>
          <w:b/>
          <w:sz w:val="20"/>
          <w:szCs w:val="20"/>
        </w:rPr>
        <w:t>Your money:</w:t>
      </w:r>
    </w:p>
    <w:p w14:paraId="0000000C" w14:textId="77777777" w:rsidR="00381A64" w:rsidRDefault="009E6AC9">
      <w:pPr>
        <w:spacing w:before="240" w:after="240"/>
        <w:rPr>
          <w:sz w:val="20"/>
          <w:szCs w:val="20"/>
        </w:rPr>
      </w:pPr>
      <w:r>
        <w:rPr>
          <w:sz w:val="20"/>
          <w:szCs w:val="20"/>
        </w:rPr>
        <w:t>Raise funds and bundle money for organizations with an explicit racial justice mission, led by directly impacted individuals. You might also have an emplo</w:t>
      </w:r>
      <w:r>
        <w:rPr>
          <w:sz w:val="20"/>
          <w:szCs w:val="20"/>
        </w:rPr>
        <w:t xml:space="preserve">yer that will match your contributions. </w:t>
      </w:r>
    </w:p>
    <w:p w14:paraId="0000000D" w14:textId="77777777" w:rsidR="00381A64" w:rsidRDefault="009E6AC9">
      <w:pPr>
        <w:spacing w:before="240" w:after="240"/>
        <w:rPr>
          <w:sz w:val="20"/>
          <w:szCs w:val="20"/>
        </w:rPr>
      </w:pPr>
      <w:r>
        <w:rPr>
          <w:sz w:val="20"/>
          <w:szCs w:val="20"/>
        </w:rPr>
        <w:t>Remember: raise money publicly, but donate more silently, as this is not for boosting your ego.</w:t>
      </w:r>
    </w:p>
    <w:p w14:paraId="0000000E" w14:textId="77777777" w:rsidR="00381A64" w:rsidRDefault="009E6AC9">
      <w:pPr>
        <w:spacing w:before="240" w:after="240"/>
        <w:rPr>
          <w:sz w:val="20"/>
          <w:szCs w:val="20"/>
        </w:rPr>
      </w:pPr>
      <w:r>
        <w:rPr>
          <w:sz w:val="20"/>
          <w:szCs w:val="20"/>
        </w:rPr>
        <w:t>Find ways of using your privilege and access to capital and funnel that to Black, Brown, and Indigenous grassroots orga</w:t>
      </w:r>
      <w:r>
        <w:rPr>
          <w:sz w:val="20"/>
          <w:szCs w:val="20"/>
        </w:rPr>
        <w:t>nizations and peoples.</w:t>
      </w:r>
    </w:p>
    <w:p w14:paraId="0000000F" w14:textId="77777777" w:rsidR="00381A64" w:rsidRDefault="00381A64">
      <w:pPr>
        <w:spacing w:before="240" w:after="240"/>
        <w:rPr>
          <w:sz w:val="20"/>
          <w:szCs w:val="20"/>
        </w:rPr>
      </w:pPr>
    </w:p>
    <w:p w14:paraId="00000010" w14:textId="77777777" w:rsidR="00381A64" w:rsidRDefault="009E6AC9">
      <w:pPr>
        <w:spacing w:before="240" w:after="240"/>
        <w:rPr>
          <w:b/>
          <w:sz w:val="20"/>
          <w:szCs w:val="20"/>
        </w:rPr>
      </w:pPr>
      <w:r>
        <w:rPr>
          <w:b/>
          <w:sz w:val="20"/>
          <w:szCs w:val="20"/>
        </w:rPr>
        <w:t>Your white Community:</w:t>
      </w:r>
    </w:p>
    <w:p w14:paraId="00000011" w14:textId="77777777" w:rsidR="00381A64" w:rsidRDefault="009E6AC9">
      <w:pPr>
        <w:spacing w:before="240" w:after="240"/>
        <w:rPr>
          <w:sz w:val="20"/>
          <w:szCs w:val="20"/>
        </w:rPr>
      </w:pPr>
      <w:r>
        <w:rPr>
          <w:sz w:val="20"/>
          <w:szCs w:val="20"/>
        </w:rPr>
        <w:t>Coordinate (and pay for) organizations that conduct anti-racism trainings to facilitate their workshops within your school, church/synagogue, neighborhood, workplace.</w:t>
      </w:r>
    </w:p>
    <w:p w14:paraId="00000012" w14:textId="77777777" w:rsidR="00381A64" w:rsidRDefault="009E6AC9">
      <w:pPr>
        <w:spacing w:before="240" w:after="240"/>
        <w:rPr>
          <w:sz w:val="20"/>
          <w:szCs w:val="20"/>
        </w:rPr>
      </w:pPr>
      <w:r>
        <w:rPr>
          <w:sz w:val="20"/>
          <w:szCs w:val="20"/>
        </w:rPr>
        <w:t>Purposefully disrupt White spaces, meaning,</w:t>
      </w:r>
      <w:r>
        <w:rPr>
          <w:sz w:val="20"/>
          <w:szCs w:val="20"/>
        </w:rPr>
        <w:t xml:space="preserve"> create discomfort in places where other White people and Whiteness would otherwise exist in comfort. White community is a support pillar of White supremacy.</w:t>
      </w:r>
    </w:p>
    <w:p w14:paraId="00000013" w14:textId="77777777" w:rsidR="00381A64" w:rsidRDefault="00381A64">
      <w:pPr>
        <w:spacing w:before="240" w:after="240"/>
        <w:rPr>
          <w:sz w:val="20"/>
          <w:szCs w:val="20"/>
        </w:rPr>
      </w:pPr>
    </w:p>
    <w:p w14:paraId="00000014" w14:textId="77777777" w:rsidR="00381A64" w:rsidRDefault="009E6AC9">
      <w:pPr>
        <w:spacing w:before="240" w:after="240"/>
        <w:rPr>
          <w:b/>
          <w:sz w:val="20"/>
          <w:szCs w:val="20"/>
        </w:rPr>
      </w:pPr>
      <w:r>
        <w:rPr>
          <w:b/>
          <w:sz w:val="20"/>
          <w:szCs w:val="20"/>
        </w:rPr>
        <w:t>Advocacy:</w:t>
      </w:r>
    </w:p>
    <w:p w14:paraId="00000015" w14:textId="77777777" w:rsidR="00381A64" w:rsidRDefault="009E6AC9">
      <w:pPr>
        <w:spacing w:before="240" w:after="240"/>
        <w:rPr>
          <w:sz w:val="20"/>
          <w:szCs w:val="20"/>
        </w:rPr>
      </w:pPr>
      <w:r>
        <w:rPr>
          <w:sz w:val="20"/>
          <w:szCs w:val="20"/>
        </w:rPr>
        <w:t>Attend meetings, hearings, and other public events to advocate in person on behalf of p</w:t>
      </w:r>
      <w:r>
        <w:rPr>
          <w:sz w:val="20"/>
          <w:szCs w:val="20"/>
        </w:rPr>
        <w:t>olicies being put forth by racial justice organizations. Be careful not to speak instead of People of Color, but rather to add your voice to show solidarity.  Bring other White people with you.</w:t>
      </w:r>
    </w:p>
    <w:p w14:paraId="00000016" w14:textId="77777777" w:rsidR="00381A64" w:rsidRDefault="00381A64">
      <w:pPr>
        <w:spacing w:before="240" w:after="240"/>
        <w:rPr>
          <w:sz w:val="20"/>
          <w:szCs w:val="20"/>
        </w:rPr>
      </w:pPr>
    </w:p>
    <w:p w14:paraId="00000017" w14:textId="77777777" w:rsidR="00381A64" w:rsidRDefault="009E6AC9">
      <w:pPr>
        <w:spacing w:before="240" w:after="240"/>
        <w:rPr>
          <w:b/>
          <w:sz w:val="20"/>
          <w:szCs w:val="20"/>
        </w:rPr>
      </w:pPr>
      <w:r>
        <w:rPr>
          <w:b/>
          <w:sz w:val="20"/>
          <w:szCs w:val="20"/>
        </w:rPr>
        <w:lastRenderedPageBreak/>
        <w:t>Your job:</w:t>
      </w:r>
    </w:p>
    <w:p w14:paraId="00000018" w14:textId="77777777" w:rsidR="00381A64" w:rsidRDefault="009E6AC9">
      <w:pPr>
        <w:spacing w:before="240" w:after="240"/>
        <w:rPr>
          <w:sz w:val="20"/>
          <w:szCs w:val="20"/>
        </w:rPr>
      </w:pPr>
      <w:r>
        <w:rPr>
          <w:sz w:val="20"/>
          <w:szCs w:val="20"/>
        </w:rPr>
        <w:t>A job that involves organizing internally and exter</w:t>
      </w:r>
      <w:r>
        <w:rPr>
          <w:sz w:val="20"/>
          <w:szCs w:val="20"/>
        </w:rPr>
        <w:t>nally to fight against institutionalized racism and white supremacy and/or that supports these efforts.</w:t>
      </w:r>
    </w:p>
    <w:p w14:paraId="00000019" w14:textId="77777777" w:rsidR="00381A64" w:rsidRDefault="009E6AC9">
      <w:pPr>
        <w:spacing w:before="240" w:after="240"/>
        <w:rPr>
          <w:sz w:val="20"/>
          <w:szCs w:val="20"/>
        </w:rPr>
      </w:pPr>
      <w:r>
        <w:rPr>
          <w:sz w:val="20"/>
          <w:szCs w:val="20"/>
        </w:rPr>
        <w:t>In other words, your work should focus on alleviating the oppressive conditions that prevent disenfranchised communities from empowering themselves.</w:t>
      </w:r>
    </w:p>
    <w:p w14:paraId="0000001A" w14:textId="77777777" w:rsidR="00381A64" w:rsidRDefault="009E6AC9">
      <w:pPr>
        <w:spacing w:before="240" w:after="240"/>
        <w:rPr>
          <w:sz w:val="20"/>
          <w:szCs w:val="20"/>
        </w:rPr>
      </w:pPr>
      <w:r>
        <w:rPr>
          <w:sz w:val="20"/>
          <w:szCs w:val="20"/>
        </w:rPr>
        <w:t xml:space="preserve">The reality is ANY job you already have or choose to apply for, you can use your position to become a collaborator with Black, Brown and Indigenous Peoples; and </w:t>
      </w:r>
      <w:proofErr w:type="gramStart"/>
      <w:r>
        <w:rPr>
          <w:sz w:val="20"/>
          <w:szCs w:val="20"/>
        </w:rPr>
        <w:t>thus</w:t>
      </w:r>
      <w:proofErr w:type="gramEnd"/>
      <w:r>
        <w:rPr>
          <w:sz w:val="20"/>
          <w:szCs w:val="20"/>
        </w:rPr>
        <w:t xml:space="preserve"> a traitor to White supremacy.</w:t>
      </w:r>
    </w:p>
    <w:p w14:paraId="0000001B" w14:textId="77777777" w:rsidR="00381A64" w:rsidRDefault="00381A64">
      <w:pPr>
        <w:spacing w:before="240" w:after="240"/>
        <w:rPr>
          <w:sz w:val="20"/>
          <w:szCs w:val="20"/>
        </w:rPr>
      </w:pPr>
    </w:p>
    <w:p w14:paraId="0000001C" w14:textId="77777777" w:rsidR="00381A64" w:rsidRDefault="009E6AC9">
      <w:pPr>
        <w:spacing w:before="240" w:after="240"/>
        <w:rPr>
          <w:b/>
          <w:sz w:val="20"/>
          <w:szCs w:val="20"/>
        </w:rPr>
      </w:pPr>
      <w:r>
        <w:rPr>
          <w:b/>
          <w:sz w:val="20"/>
          <w:szCs w:val="20"/>
        </w:rPr>
        <w:t>Your time:</w:t>
      </w:r>
    </w:p>
    <w:p w14:paraId="0000001D" w14:textId="77777777" w:rsidR="00381A64" w:rsidRDefault="009E6AC9">
      <w:pPr>
        <w:spacing w:before="240" w:after="240"/>
        <w:rPr>
          <w:sz w:val="20"/>
          <w:szCs w:val="20"/>
        </w:rPr>
      </w:pPr>
      <w:r>
        <w:rPr>
          <w:sz w:val="20"/>
          <w:szCs w:val="20"/>
        </w:rPr>
        <w:t>Join an organization with an explicit aim of nam</w:t>
      </w:r>
      <w:r>
        <w:rPr>
          <w:sz w:val="20"/>
          <w:szCs w:val="20"/>
        </w:rPr>
        <w:t>ing and disrupting racial injustice.</w:t>
      </w:r>
    </w:p>
    <w:p w14:paraId="0000001E" w14:textId="77777777" w:rsidR="00381A64" w:rsidRDefault="00381A64">
      <w:pPr>
        <w:spacing w:before="240" w:after="240"/>
        <w:rPr>
          <w:sz w:val="20"/>
          <w:szCs w:val="20"/>
        </w:rPr>
      </w:pPr>
    </w:p>
    <w:p w14:paraId="0000001F" w14:textId="77777777" w:rsidR="00381A64" w:rsidRDefault="009E6AC9">
      <w:pPr>
        <w:spacing w:before="240" w:after="240"/>
        <w:rPr>
          <w:b/>
          <w:sz w:val="20"/>
          <w:szCs w:val="20"/>
        </w:rPr>
      </w:pPr>
      <w:r>
        <w:rPr>
          <w:b/>
          <w:sz w:val="20"/>
          <w:szCs w:val="20"/>
        </w:rPr>
        <w:t>Electoral politics:</w:t>
      </w:r>
    </w:p>
    <w:p w14:paraId="00000020" w14:textId="77777777" w:rsidR="00381A64" w:rsidRDefault="009E6AC9">
      <w:pPr>
        <w:spacing w:before="240" w:after="240"/>
        <w:rPr>
          <w:sz w:val="20"/>
          <w:szCs w:val="20"/>
        </w:rPr>
      </w:pPr>
      <w:r>
        <w:rPr>
          <w:sz w:val="20"/>
          <w:szCs w:val="20"/>
        </w:rPr>
        <w:t>Actively fundraise for and campaign on behalf of progressive/radical politicians (especially non-White people), including those running in local elections (school boards, transportation agencies, ho</w:t>
      </w:r>
      <w:r>
        <w:rPr>
          <w:sz w:val="20"/>
          <w:szCs w:val="20"/>
        </w:rPr>
        <w:t xml:space="preserve">using authorities, city councils).  </w:t>
      </w:r>
    </w:p>
    <w:p w14:paraId="00000021" w14:textId="77777777" w:rsidR="00381A64" w:rsidRDefault="009E6AC9">
      <w:pPr>
        <w:spacing w:before="240" w:after="240"/>
        <w:rPr>
          <w:sz w:val="20"/>
          <w:szCs w:val="20"/>
        </w:rPr>
      </w:pPr>
      <w:r>
        <w:rPr>
          <w:sz w:val="20"/>
          <w:szCs w:val="20"/>
        </w:rPr>
        <w:t xml:space="preserve">Volunteer with and fundraise for organizations led by directly impacted individuals to support voter registration efforts within their communities. Don’t tell Black, Brown and Indigenous People how or whom to vote for. </w:t>
      </w:r>
      <w:r>
        <w:rPr>
          <w:sz w:val="20"/>
          <w:szCs w:val="20"/>
        </w:rPr>
        <w:t>Use your energy and resources to organize White communities to support progressive/radical politicians and policies.</w:t>
      </w:r>
    </w:p>
    <w:p w14:paraId="00000022" w14:textId="77777777" w:rsidR="00381A64" w:rsidRDefault="00381A64">
      <w:pPr>
        <w:spacing w:before="240" w:after="240"/>
        <w:rPr>
          <w:sz w:val="20"/>
          <w:szCs w:val="20"/>
        </w:rPr>
      </w:pPr>
    </w:p>
    <w:p w14:paraId="00000023" w14:textId="77777777" w:rsidR="00381A64" w:rsidRDefault="009E6AC9">
      <w:pPr>
        <w:spacing w:before="240" w:after="240"/>
        <w:rPr>
          <w:b/>
          <w:sz w:val="20"/>
          <w:szCs w:val="20"/>
        </w:rPr>
      </w:pPr>
      <w:r>
        <w:rPr>
          <w:b/>
          <w:sz w:val="20"/>
          <w:szCs w:val="20"/>
        </w:rPr>
        <w:t>Your children:</w:t>
      </w:r>
    </w:p>
    <w:p w14:paraId="00000024" w14:textId="77777777" w:rsidR="00381A64" w:rsidRDefault="009E6AC9">
      <w:pPr>
        <w:spacing w:before="240" w:after="240"/>
        <w:rPr>
          <w:sz w:val="20"/>
          <w:szCs w:val="20"/>
        </w:rPr>
      </w:pPr>
      <w:r>
        <w:rPr>
          <w:sz w:val="20"/>
          <w:szCs w:val="20"/>
        </w:rPr>
        <w:t>Take your children to events, or organize events, where facilitators explicitly work with kids to explore intersection betw</w:t>
      </w:r>
      <w:r>
        <w:rPr>
          <w:sz w:val="20"/>
          <w:szCs w:val="20"/>
        </w:rPr>
        <w:t>een race, power, privilege, etc.</w:t>
      </w:r>
    </w:p>
    <w:p w14:paraId="00000025" w14:textId="77777777" w:rsidR="00381A64" w:rsidRDefault="009E6AC9">
      <w:pPr>
        <w:spacing w:before="240" w:after="240"/>
        <w:rPr>
          <w:sz w:val="20"/>
          <w:szCs w:val="20"/>
        </w:rPr>
      </w:pPr>
      <w:r>
        <w:rPr>
          <w:sz w:val="20"/>
          <w:szCs w:val="20"/>
        </w:rPr>
        <w:t>Have teaching and childcare experience? Provide these services so more Black, Brown, and Indigenous organizers and activists can get to work, attend meetings, access services, etc. (</w:t>
      </w:r>
      <w:hyperlink r:id="rId6">
        <w:r>
          <w:rPr>
            <w:b/>
            <w:color w:val="1155CC"/>
            <w:sz w:val="20"/>
            <w:szCs w:val="20"/>
            <w:u w:val="single"/>
          </w:rPr>
          <w:t>Source</w:t>
        </w:r>
      </w:hyperlink>
      <w:r>
        <w:rPr>
          <w:sz w:val="20"/>
          <w:szCs w:val="20"/>
        </w:rPr>
        <w:t>)</w:t>
      </w:r>
    </w:p>
    <w:p w14:paraId="00000026" w14:textId="77777777" w:rsidR="00381A64" w:rsidRDefault="009E6AC9">
      <w:pPr>
        <w:spacing w:before="240" w:after="240"/>
        <w:rPr>
          <w:sz w:val="20"/>
          <w:szCs w:val="20"/>
        </w:rPr>
      </w:pPr>
      <w:r>
        <w:rPr>
          <w:sz w:val="20"/>
          <w:szCs w:val="20"/>
        </w:rPr>
        <w:t>Talk to your child's teacher if you see them teaching in culturally problematic ways, and offer to work with them to include more issues around race and equity in the curriculum.</w:t>
      </w:r>
    </w:p>
    <w:p w14:paraId="00000027" w14:textId="77777777" w:rsidR="00381A64" w:rsidRDefault="009E6AC9">
      <w:pPr>
        <w:spacing w:before="240" w:after="240"/>
        <w:rPr>
          <w:sz w:val="20"/>
          <w:szCs w:val="20"/>
        </w:rPr>
      </w:pPr>
      <w:r>
        <w:rPr>
          <w:sz w:val="20"/>
          <w:szCs w:val="20"/>
        </w:rPr>
        <w:t xml:space="preserve">Join or start a parent group/committee at your child's school that addresses </w:t>
      </w:r>
      <w:r>
        <w:rPr>
          <w:sz w:val="20"/>
          <w:szCs w:val="20"/>
        </w:rPr>
        <w:t>issues of equity, diversity or parent involvement, and support them in reframing deficit ideologies and moving toward creating racially inclusive environments.</w:t>
      </w:r>
    </w:p>
    <w:p w14:paraId="00000028" w14:textId="77777777" w:rsidR="00381A64" w:rsidRDefault="00381A64">
      <w:pPr>
        <w:spacing w:before="240" w:after="240"/>
        <w:rPr>
          <w:sz w:val="20"/>
          <w:szCs w:val="20"/>
        </w:rPr>
      </w:pPr>
    </w:p>
    <w:p w14:paraId="00000029" w14:textId="77777777" w:rsidR="00381A64" w:rsidRDefault="009E6AC9">
      <w:pPr>
        <w:spacing w:before="240" w:after="240"/>
        <w:rPr>
          <w:b/>
          <w:sz w:val="20"/>
          <w:szCs w:val="20"/>
        </w:rPr>
      </w:pPr>
      <w:r>
        <w:rPr>
          <w:b/>
          <w:sz w:val="20"/>
          <w:szCs w:val="20"/>
        </w:rPr>
        <w:t>Your self-education:</w:t>
      </w:r>
    </w:p>
    <w:p w14:paraId="0000002A" w14:textId="77777777" w:rsidR="00381A64" w:rsidRDefault="009E6AC9">
      <w:pPr>
        <w:spacing w:before="240" w:after="240"/>
        <w:rPr>
          <w:sz w:val="20"/>
          <w:szCs w:val="20"/>
        </w:rPr>
      </w:pPr>
      <w:r>
        <w:rPr>
          <w:sz w:val="20"/>
          <w:szCs w:val="20"/>
        </w:rPr>
        <w:lastRenderedPageBreak/>
        <w:t xml:space="preserve">Organize other white people to study these issues together, attend events </w:t>
      </w:r>
      <w:r>
        <w:rPr>
          <w:sz w:val="20"/>
          <w:szCs w:val="20"/>
        </w:rPr>
        <w:t>as a group, invite speakers to meet with your group.</w:t>
      </w:r>
    </w:p>
    <w:p w14:paraId="0000002B" w14:textId="77777777" w:rsidR="00381A64" w:rsidRDefault="009E6AC9">
      <w:pPr>
        <w:spacing w:before="240" w:after="240"/>
        <w:rPr>
          <w:sz w:val="20"/>
          <w:szCs w:val="20"/>
        </w:rPr>
      </w:pPr>
      <w:r>
        <w:rPr>
          <w:sz w:val="20"/>
          <w:szCs w:val="20"/>
        </w:rPr>
        <w:t>Don't just go to the workshops listed in the resources below -- instead, organize for them to host trainings for you, your friends, your family, your co-workers, your neighbors, etc.</w:t>
      </w:r>
    </w:p>
    <w:p w14:paraId="0000002C" w14:textId="77777777" w:rsidR="00381A64" w:rsidRDefault="00381A64">
      <w:pPr>
        <w:spacing w:before="240" w:after="240"/>
        <w:rPr>
          <w:sz w:val="20"/>
          <w:szCs w:val="20"/>
        </w:rPr>
      </w:pPr>
    </w:p>
    <w:p w14:paraId="0000002D" w14:textId="77777777" w:rsidR="00381A64" w:rsidRDefault="009E6AC9">
      <w:pPr>
        <w:spacing w:before="240" w:after="240"/>
        <w:rPr>
          <w:b/>
          <w:sz w:val="20"/>
          <w:szCs w:val="20"/>
        </w:rPr>
      </w:pPr>
      <w:r>
        <w:rPr>
          <w:b/>
          <w:sz w:val="20"/>
          <w:szCs w:val="20"/>
        </w:rPr>
        <w:t>Your Art:</w:t>
      </w:r>
    </w:p>
    <w:p w14:paraId="0000002E" w14:textId="77777777" w:rsidR="00381A64" w:rsidRDefault="009E6AC9">
      <w:pPr>
        <w:shd w:val="clear" w:color="auto" w:fill="FFFFFF"/>
        <w:spacing w:before="200" w:after="200"/>
        <w:rPr>
          <w:sz w:val="20"/>
          <w:szCs w:val="20"/>
        </w:rPr>
      </w:pPr>
      <w:r>
        <w:rPr>
          <w:sz w:val="20"/>
          <w:szCs w:val="20"/>
        </w:rPr>
        <w:t xml:space="preserve">Organize </w:t>
      </w:r>
      <w:r>
        <w:rPr>
          <w:sz w:val="20"/>
          <w:szCs w:val="20"/>
        </w:rPr>
        <w:t>and fund opportunities for people from directly impacted communities to share and be compensated for their art.</w:t>
      </w:r>
    </w:p>
    <w:p w14:paraId="0000002F" w14:textId="77777777" w:rsidR="00381A64" w:rsidRDefault="00381A64">
      <w:pPr>
        <w:shd w:val="clear" w:color="auto" w:fill="FFFFFF"/>
        <w:spacing w:before="200" w:after="200"/>
        <w:rPr>
          <w:sz w:val="20"/>
          <w:szCs w:val="20"/>
        </w:rPr>
      </w:pPr>
    </w:p>
    <w:p w14:paraId="00000030" w14:textId="77777777" w:rsidR="00381A64" w:rsidRDefault="009E6AC9">
      <w:pPr>
        <w:shd w:val="clear" w:color="auto" w:fill="FFFFFF"/>
        <w:spacing w:before="200" w:after="200"/>
        <w:rPr>
          <w:b/>
          <w:sz w:val="20"/>
          <w:szCs w:val="20"/>
        </w:rPr>
      </w:pPr>
      <w:r>
        <w:rPr>
          <w:b/>
          <w:sz w:val="20"/>
          <w:szCs w:val="20"/>
        </w:rPr>
        <w:t>Your Home:</w:t>
      </w:r>
    </w:p>
    <w:p w14:paraId="00000031" w14:textId="77777777" w:rsidR="00381A64" w:rsidRDefault="009E6AC9">
      <w:pPr>
        <w:shd w:val="clear" w:color="auto" w:fill="FFFFFF"/>
        <w:spacing w:before="200" w:after="200"/>
        <w:rPr>
          <w:sz w:val="20"/>
          <w:szCs w:val="20"/>
        </w:rPr>
      </w:pPr>
      <w:r>
        <w:rPr>
          <w:sz w:val="20"/>
          <w:szCs w:val="20"/>
        </w:rPr>
        <w:t>Provide free housing (do you have an extra bedroom?) to activists, organizers, or educators of Color.</w:t>
      </w:r>
    </w:p>
    <w:p w14:paraId="00000032" w14:textId="77777777" w:rsidR="00381A64" w:rsidRDefault="00381A64">
      <w:pPr>
        <w:rPr>
          <w:sz w:val="20"/>
          <w:szCs w:val="20"/>
        </w:rPr>
      </w:pPr>
    </w:p>
    <w:p w14:paraId="00000033" w14:textId="77777777" w:rsidR="00381A64" w:rsidRDefault="00381A64"/>
    <w:sectPr w:rsidR="00381A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5633C"/>
    <w:multiLevelType w:val="multilevel"/>
    <w:tmpl w:val="A76A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64"/>
    <w:rsid w:val="00381A64"/>
    <w:rsid w:val="009E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E5231D9-21FA-954B-8E0D-AAE017AD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eacherc/posts/10100821548053044" TargetMode="External"/><Relationship Id="rId5" Type="http://schemas.openxmlformats.org/officeDocument/2006/relationships/hyperlink" Target="https://www.whiteaccompli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2021-01-20T21:10:00Z</dcterms:created>
  <dcterms:modified xsi:type="dcterms:W3CDTF">2021-01-20T21:10:00Z</dcterms:modified>
</cp:coreProperties>
</file>