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C3E79" w14:textId="5D68272C" w:rsidR="00B52350" w:rsidRDefault="00B52350" w:rsidP="000256CB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2CE3EAAA" w14:textId="77777777" w:rsidR="0013454B" w:rsidRDefault="0013454B" w:rsidP="0013454B">
      <w:pPr>
        <w:pStyle w:val="Default"/>
        <w:rPr>
          <w:rFonts w:asciiTheme="majorBidi" w:eastAsiaTheme="minorHAnsi" w:hAnsiTheme="majorBidi" w:cstheme="majorBidi"/>
          <w:color w:val="auto"/>
          <w:sz w:val="22"/>
          <w:szCs w:val="22"/>
        </w:rPr>
      </w:pPr>
      <w:r>
        <w:rPr>
          <w:rFonts w:asciiTheme="majorBidi" w:eastAsiaTheme="minorHAnsi" w:hAnsiTheme="majorBidi" w:cstheme="majorBidi"/>
          <w:color w:val="auto"/>
          <w:sz w:val="22"/>
          <w:szCs w:val="22"/>
        </w:rPr>
        <w:t>Village of Spring Valley</w:t>
      </w:r>
    </w:p>
    <w:p w14:paraId="3EAE4BB5" w14:textId="77777777" w:rsidR="0013454B" w:rsidRDefault="0013454B" w:rsidP="0013454B">
      <w:pPr>
        <w:pStyle w:val="Default"/>
        <w:rPr>
          <w:rFonts w:asciiTheme="majorBidi" w:eastAsiaTheme="minorHAnsi" w:hAnsiTheme="majorBidi" w:cstheme="majorBidi"/>
          <w:color w:val="auto"/>
          <w:sz w:val="22"/>
          <w:szCs w:val="22"/>
        </w:rPr>
      </w:pPr>
      <w:r>
        <w:rPr>
          <w:rFonts w:asciiTheme="majorBidi" w:eastAsiaTheme="minorHAnsi" w:hAnsiTheme="majorBidi" w:cstheme="majorBidi"/>
          <w:color w:val="auto"/>
          <w:sz w:val="22"/>
          <w:szCs w:val="22"/>
        </w:rPr>
        <w:t xml:space="preserve">200 North Main Street </w:t>
      </w:r>
    </w:p>
    <w:p w14:paraId="3F9B3153" w14:textId="77777777" w:rsidR="0013454B" w:rsidRDefault="0013454B" w:rsidP="0013454B">
      <w:pPr>
        <w:pStyle w:val="Default"/>
        <w:rPr>
          <w:rFonts w:asciiTheme="majorBidi" w:eastAsiaTheme="minorHAnsi" w:hAnsiTheme="majorBidi" w:cstheme="majorBidi"/>
          <w:color w:val="auto"/>
          <w:sz w:val="22"/>
          <w:szCs w:val="22"/>
        </w:rPr>
      </w:pPr>
      <w:r>
        <w:rPr>
          <w:rFonts w:asciiTheme="majorBidi" w:eastAsiaTheme="minorHAnsi" w:hAnsiTheme="majorBidi" w:cstheme="majorBidi"/>
          <w:color w:val="auto"/>
          <w:sz w:val="22"/>
          <w:szCs w:val="22"/>
        </w:rPr>
        <w:t>Spring Valley, NY 10977</w:t>
      </w:r>
    </w:p>
    <w:p w14:paraId="3FC01D6F" w14:textId="77777777" w:rsidR="0013454B" w:rsidRDefault="0013454B" w:rsidP="0013454B">
      <w:pPr>
        <w:pStyle w:val="Default"/>
        <w:rPr>
          <w:rFonts w:asciiTheme="majorBidi" w:eastAsiaTheme="minorHAnsi" w:hAnsiTheme="majorBidi" w:cstheme="majorBidi"/>
          <w:color w:val="auto"/>
          <w:sz w:val="22"/>
          <w:szCs w:val="22"/>
        </w:rPr>
      </w:pPr>
    </w:p>
    <w:p w14:paraId="400E89A1" w14:textId="77777777" w:rsidR="0013454B" w:rsidRPr="007466FC" w:rsidRDefault="0013454B" w:rsidP="0013454B">
      <w:pPr>
        <w:pStyle w:val="Default"/>
        <w:rPr>
          <w:rFonts w:asciiTheme="majorBidi" w:hAnsiTheme="majorBidi" w:cstheme="majorBidi"/>
          <w:sz w:val="22"/>
          <w:szCs w:val="22"/>
        </w:rPr>
      </w:pPr>
    </w:p>
    <w:p w14:paraId="538B9852" w14:textId="24D845E3" w:rsidR="00CE7131" w:rsidRDefault="002D6018" w:rsidP="0089323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June 3, 2026</w:t>
      </w:r>
    </w:p>
    <w:p w14:paraId="64D94EF7" w14:textId="77777777" w:rsidR="0089323E" w:rsidRDefault="0089323E" w:rsidP="0089323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49133DD6" w14:textId="77777777" w:rsidR="0089323E" w:rsidRDefault="0089323E" w:rsidP="0089323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23819AE" w14:textId="2DE122E0" w:rsidR="0089323E" w:rsidRDefault="0089323E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Re: </w:t>
      </w:r>
      <w:r w:rsidR="00667B94">
        <w:rPr>
          <w:rFonts w:asciiTheme="majorBidi" w:hAnsiTheme="majorBidi" w:cstheme="majorBidi"/>
          <w:sz w:val="24"/>
          <w:szCs w:val="24"/>
        </w:rPr>
        <w:t>23 E Castle Ave</w:t>
      </w:r>
    </w:p>
    <w:p w14:paraId="3D3DE102" w14:textId="77777777" w:rsidR="0089323E" w:rsidRDefault="0089323E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Spring Valley, NY 10977</w:t>
      </w:r>
    </w:p>
    <w:p w14:paraId="09EDD76F" w14:textId="174BAB0B" w:rsidR="0089323E" w:rsidRDefault="0089323E" w:rsidP="0089323E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333333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</w:t>
      </w:r>
      <w:r w:rsidR="00667B94">
        <w:rPr>
          <w:rFonts w:asciiTheme="majorBidi" w:hAnsiTheme="majorBidi" w:cstheme="majorBidi"/>
          <w:sz w:val="24"/>
          <w:szCs w:val="24"/>
        </w:rPr>
        <w:t>57.63-1-52</w:t>
      </w:r>
    </w:p>
    <w:p w14:paraId="046E6F4E" w14:textId="77777777" w:rsidR="0089323E" w:rsidRDefault="0089323E" w:rsidP="0089323E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</w:rPr>
      </w:pPr>
    </w:p>
    <w:p w14:paraId="1BB0BCBC" w14:textId="77777777" w:rsidR="0089323E" w:rsidRDefault="0089323E" w:rsidP="0089323E">
      <w:pPr>
        <w:spacing w:line="360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SUBJECT:   </w:t>
      </w:r>
      <w:r>
        <w:rPr>
          <w:rFonts w:asciiTheme="majorBidi" w:hAnsiTheme="majorBidi" w:cstheme="majorBidi"/>
          <w:b/>
          <w:sz w:val="24"/>
          <w:szCs w:val="24"/>
          <w:u w:val="single"/>
        </w:rPr>
        <w:t>Narrative</w:t>
      </w:r>
    </w:p>
    <w:p w14:paraId="66453104" w14:textId="4639003C" w:rsidR="0089323E" w:rsidRDefault="0089323E" w:rsidP="0089323E">
      <w:pPr>
        <w:ind w:firstLine="72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Enclosed is an application for </w:t>
      </w:r>
      <w:r w:rsidR="007126B4">
        <w:rPr>
          <w:rFonts w:asciiTheme="majorBidi" w:hAnsiTheme="majorBidi" w:cstheme="majorBidi"/>
          <w:bCs/>
          <w:sz w:val="24"/>
          <w:szCs w:val="24"/>
        </w:rPr>
        <w:t xml:space="preserve">two </w:t>
      </w:r>
      <w:r>
        <w:rPr>
          <w:rFonts w:asciiTheme="majorBidi" w:hAnsiTheme="majorBidi" w:cstheme="majorBidi"/>
          <w:bCs/>
          <w:sz w:val="24"/>
          <w:szCs w:val="24"/>
        </w:rPr>
        <w:t xml:space="preserve">Lot Subdivision. The project is located at </w:t>
      </w:r>
      <w:r w:rsidR="00667B94">
        <w:rPr>
          <w:rFonts w:asciiTheme="majorBidi" w:hAnsiTheme="majorBidi" w:cstheme="majorBidi"/>
          <w:sz w:val="24"/>
          <w:szCs w:val="24"/>
        </w:rPr>
        <w:t>23 E Castle Avenue</w:t>
      </w:r>
      <w:r w:rsidR="00243AE2">
        <w:rPr>
          <w:rFonts w:asciiTheme="majorBidi" w:hAnsiTheme="majorBidi" w:cstheme="majorBidi"/>
          <w:sz w:val="24"/>
          <w:szCs w:val="24"/>
        </w:rPr>
        <w:t>, Spring Valley NY 10977</w:t>
      </w:r>
      <w:r>
        <w:rPr>
          <w:rFonts w:asciiTheme="majorBidi" w:hAnsiTheme="majorBidi" w:cstheme="majorBidi"/>
          <w:bCs/>
          <w:sz w:val="24"/>
          <w:szCs w:val="24"/>
        </w:rPr>
        <w:t xml:space="preserve">. The application is for a </w:t>
      </w:r>
      <w:r w:rsidR="007126B4">
        <w:rPr>
          <w:rFonts w:asciiTheme="majorBidi" w:hAnsiTheme="majorBidi" w:cstheme="majorBidi"/>
          <w:bCs/>
          <w:sz w:val="24"/>
          <w:szCs w:val="24"/>
        </w:rPr>
        <w:t>2</w:t>
      </w:r>
      <w:r>
        <w:rPr>
          <w:rFonts w:asciiTheme="majorBidi" w:hAnsiTheme="majorBidi" w:cstheme="majorBidi"/>
          <w:bCs/>
          <w:sz w:val="24"/>
          <w:szCs w:val="24"/>
        </w:rPr>
        <w:t xml:space="preserve">-lot subdivision with two </w:t>
      </w:r>
      <w:proofErr w:type="gramStart"/>
      <w:r>
        <w:rPr>
          <w:rFonts w:asciiTheme="majorBidi" w:hAnsiTheme="majorBidi" w:cstheme="majorBidi"/>
          <w:bCs/>
          <w:sz w:val="24"/>
          <w:szCs w:val="24"/>
        </w:rPr>
        <w:t>family</w:t>
      </w:r>
      <w:proofErr w:type="gramEnd"/>
      <w:r>
        <w:rPr>
          <w:rFonts w:asciiTheme="majorBidi" w:hAnsiTheme="majorBidi" w:cstheme="majorBidi"/>
          <w:bCs/>
          <w:sz w:val="24"/>
          <w:szCs w:val="24"/>
        </w:rPr>
        <w:t xml:space="preserve"> on each lot. The property is in the R-2 Zoning District. </w:t>
      </w:r>
      <w:r w:rsidR="002D6018">
        <w:rPr>
          <w:rFonts w:asciiTheme="majorBidi" w:hAnsiTheme="majorBidi" w:cstheme="majorBidi"/>
          <w:bCs/>
          <w:sz w:val="24"/>
          <w:szCs w:val="24"/>
        </w:rPr>
        <w:br/>
      </w:r>
      <w:r w:rsidR="002D6018">
        <w:rPr>
          <w:rFonts w:asciiTheme="majorBidi" w:hAnsiTheme="majorBidi" w:cstheme="majorBidi"/>
          <w:bCs/>
          <w:sz w:val="24"/>
          <w:szCs w:val="24"/>
        </w:rPr>
        <w:br/>
        <w:t xml:space="preserve">The </w:t>
      </w:r>
      <w:r w:rsidR="00AC226D">
        <w:rPr>
          <w:rFonts w:asciiTheme="majorBidi" w:hAnsiTheme="majorBidi" w:cstheme="majorBidi"/>
          <w:bCs/>
          <w:sz w:val="24"/>
          <w:szCs w:val="24"/>
        </w:rPr>
        <w:t xml:space="preserve">planning board </w:t>
      </w:r>
      <w:proofErr w:type="gramStart"/>
      <w:r w:rsidR="00702DA1">
        <w:rPr>
          <w:rFonts w:asciiTheme="majorBidi" w:hAnsiTheme="majorBidi" w:cstheme="majorBidi"/>
          <w:bCs/>
          <w:sz w:val="24"/>
          <w:szCs w:val="24"/>
        </w:rPr>
        <w:t xml:space="preserve">issued </w:t>
      </w:r>
      <w:r w:rsidR="00AC226D">
        <w:rPr>
          <w:rFonts w:asciiTheme="majorBidi" w:hAnsiTheme="majorBidi" w:cstheme="majorBidi"/>
          <w:bCs/>
          <w:sz w:val="24"/>
          <w:szCs w:val="24"/>
        </w:rPr>
        <w:t xml:space="preserve"> a</w:t>
      </w:r>
      <w:proofErr w:type="gramEnd"/>
      <w:r w:rsidR="00AC226D">
        <w:rPr>
          <w:rFonts w:asciiTheme="majorBidi" w:hAnsiTheme="majorBidi" w:cstheme="majorBidi"/>
          <w:bCs/>
          <w:sz w:val="24"/>
          <w:szCs w:val="24"/>
        </w:rPr>
        <w:t xml:space="preserve"> negative declaration and referral to the ZBA on May 28, 2026</w:t>
      </w:r>
    </w:p>
    <w:p w14:paraId="0776538D" w14:textId="77777777" w:rsidR="0089323E" w:rsidRDefault="0089323E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61700DAE" w14:textId="794C14A7" w:rsidR="0089323E" w:rsidRDefault="0089323E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following variance will be </w:t>
      </w:r>
      <w:r w:rsidR="007126B4">
        <w:rPr>
          <w:rFonts w:asciiTheme="majorBidi" w:hAnsiTheme="majorBidi" w:cstheme="majorBidi"/>
          <w:sz w:val="24"/>
          <w:szCs w:val="24"/>
        </w:rPr>
        <w:t>required.</w:t>
      </w:r>
    </w:p>
    <w:p w14:paraId="22C9B4AA" w14:textId="77777777" w:rsidR="0089323E" w:rsidRDefault="0089323E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F24992D" w14:textId="77777777" w:rsidR="0089323E" w:rsidRPr="00243AE2" w:rsidRDefault="0089323E" w:rsidP="0089323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43AE2">
        <w:rPr>
          <w:rFonts w:asciiTheme="majorBidi" w:hAnsiTheme="majorBidi" w:cstheme="majorBidi"/>
          <w:b/>
          <w:bCs/>
          <w:sz w:val="24"/>
          <w:szCs w:val="24"/>
        </w:rPr>
        <w:t>Lot 1</w:t>
      </w:r>
    </w:p>
    <w:p w14:paraId="2A152EC3" w14:textId="77777777" w:rsidR="0089323E" w:rsidRDefault="0089323E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9AFB966" w14:textId="62F6CE0A" w:rsidR="0089323E" w:rsidRDefault="0089323E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Lot Area 10,00</w:t>
      </w:r>
      <w:r w:rsidR="00243AE2">
        <w:rPr>
          <w:rFonts w:asciiTheme="majorBidi" w:hAnsiTheme="majorBidi" w:cstheme="majorBidi"/>
          <w:sz w:val="24"/>
          <w:szCs w:val="24"/>
        </w:rPr>
        <w:t>0</w:t>
      </w:r>
      <w:r>
        <w:rPr>
          <w:rFonts w:asciiTheme="majorBidi" w:hAnsiTheme="majorBidi" w:cstheme="majorBidi"/>
          <w:sz w:val="24"/>
          <w:szCs w:val="24"/>
        </w:rPr>
        <w:t xml:space="preserve"> sf required; </w:t>
      </w:r>
      <w:r w:rsidR="00AC2604">
        <w:rPr>
          <w:rFonts w:asciiTheme="majorBidi" w:hAnsiTheme="majorBidi" w:cstheme="majorBidi"/>
          <w:sz w:val="24"/>
          <w:szCs w:val="24"/>
        </w:rPr>
        <w:t>7,500</w:t>
      </w:r>
      <w:r>
        <w:rPr>
          <w:rFonts w:asciiTheme="majorBidi" w:hAnsiTheme="majorBidi" w:cstheme="majorBidi"/>
          <w:sz w:val="24"/>
          <w:szCs w:val="24"/>
        </w:rPr>
        <w:t xml:space="preserve"> sf provided.</w:t>
      </w:r>
    </w:p>
    <w:p w14:paraId="0E6D4346" w14:textId="77777777" w:rsidR="00243AE2" w:rsidRDefault="00243AE2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B779D33" w14:textId="55BB59CC" w:rsidR="007126B4" w:rsidRDefault="007126B4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Lot Width 10</w:t>
      </w:r>
      <w:r w:rsidR="00243AE2">
        <w:rPr>
          <w:rFonts w:asciiTheme="majorBidi" w:hAnsiTheme="majorBidi" w:cstheme="majorBidi"/>
          <w:sz w:val="24"/>
          <w:szCs w:val="24"/>
        </w:rPr>
        <w:t>0</w:t>
      </w:r>
      <w:r>
        <w:rPr>
          <w:rFonts w:asciiTheme="majorBidi" w:hAnsiTheme="majorBidi" w:cstheme="majorBidi"/>
          <w:sz w:val="24"/>
          <w:szCs w:val="24"/>
        </w:rPr>
        <w:t xml:space="preserve">’ required, </w:t>
      </w:r>
      <w:r w:rsidR="00AC2604">
        <w:rPr>
          <w:rFonts w:asciiTheme="majorBidi" w:hAnsiTheme="majorBidi" w:cstheme="majorBidi"/>
          <w:sz w:val="24"/>
          <w:szCs w:val="24"/>
        </w:rPr>
        <w:t>75.67</w:t>
      </w:r>
      <w:r>
        <w:rPr>
          <w:rFonts w:asciiTheme="majorBidi" w:hAnsiTheme="majorBidi" w:cstheme="majorBidi"/>
          <w:sz w:val="24"/>
          <w:szCs w:val="24"/>
        </w:rPr>
        <w:t>’ provided.</w:t>
      </w:r>
    </w:p>
    <w:p w14:paraId="36EE218C" w14:textId="77777777" w:rsidR="00243AE2" w:rsidRDefault="00243AE2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60C7981" w14:textId="7650CD13" w:rsidR="007126B4" w:rsidRDefault="007126B4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Side Yard 15’ required, 10’ provided.</w:t>
      </w:r>
    </w:p>
    <w:p w14:paraId="17257E8E" w14:textId="77777777" w:rsidR="003D2250" w:rsidRDefault="003D2250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F83C472" w14:textId="2A4A5019" w:rsidR="003D2250" w:rsidRDefault="003D2250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Rear Yard 20’ required, 18’ provided</w:t>
      </w:r>
    </w:p>
    <w:p w14:paraId="78792554" w14:textId="0C83AE13" w:rsidR="005E520B" w:rsidRDefault="005E520B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1D375FD5" w14:textId="6ED00244" w:rsidR="005E520B" w:rsidRDefault="005E520B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Total Side Yard 30’ required, 20’ provided</w:t>
      </w:r>
    </w:p>
    <w:p w14:paraId="605D3DE7" w14:textId="77777777" w:rsidR="00243AE2" w:rsidRDefault="00243AE2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37F9162" w14:textId="249DCAEF" w:rsidR="00243AE2" w:rsidRDefault="005E520B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Variance required, parking 5’ to lot lin</w:t>
      </w:r>
      <w:r w:rsidR="00BC4865">
        <w:rPr>
          <w:rFonts w:asciiTheme="majorBidi" w:hAnsiTheme="majorBidi" w:cstheme="majorBidi"/>
          <w:sz w:val="24"/>
          <w:szCs w:val="24"/>
        </w:rPr>
        <w:t>e</w:t>
      </w:r>
    </w:p>
    <w:p w14:paraId="59A7E105" w14:textId="77777777" w:rsidR="007126B4" w:rsidRDefault="007126B4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48CB895E" w14:textId="77777777" w:rsidR="0089323E" w:rsidRDefault="0089323E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9AC0003" w14:textId="77777777" w:rsidR="00243AE2" w:rsidRDefault="00243AE2" w:rsidP="0089323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436997F" w14:textId="77777777" w:rsidR="009F7AB8" w:rsidRDefault="009F7AB8" w:rsidP="0089323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361AB19" w14:textId="326267D8" w:rsidR="0089323E" w:rsidRPr="00243AE2" w:rsidRDefault="0089323E" w:rsidP="0089323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43AE2">
        <w:rPr>
          <w:rFonts w:asciiTheme="majorBidi" w:hAnsiTheme="majorBidi" w:cstheme="majorBidi"/>
          <w:b/>
          <w:bCs/>
          <w:sz w:val="24"/>
          <w:szCs w:val="24"/>
        </w:rPr>
        <w:t>Lot 2</w:t>
      </w:r>
    </w:p>
    <w:p w14:paraId="14EDB0A8" w14:textId="77777777" w:rsidR="0089323E" w:rsidRDefault="0089323E" w:rsidP="0089323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030DB9B" w14:textId="475252D5" w:rsidR="00243AE2" w:rsidRDefault="007126B4" w:rsidP="00811D9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Lot Area 10, 000 SF required, </w:t>
      </w:r>
      <w:r w:rsidR="005E520B">
        <w:rPr>
          <w:rFonts w:asciiTheme="majorBidi" w:hAnsiTheme="majorBidi" w:cstheme="majorBidi"/>
          <w:sz w:val="24"/>
          <w:szCs w:val="24"/>
        </w:rPr>
        <w:t>7,501</w:t>
      </w:r>
      <w:r>
        <w:rPr>
          <w:rFonts w:asciiTheme="majorBidi" w:hAnsiTheme="majorBidi" w:cstheme="majorBidi"/>
          <w:sz w:val="24"/>
          <w:szCs w:val="24"/>
        </w:rPr>
        <w:t xml:space="preserve"> SF provided.</w:t>
      </w:r>
    </w:p>
    <w:p w14:paraId="128ACBCA" w14:textId="23225188" w:rsidR="007126B4" w:rsidRDefault="007126B4" w:rsidP="00811D9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Lot </w:t>
      </w:r>
      <w:proofErr w:type="gramStart"/>
      <w:r>
        <w:rPr>
          <w:rFonts w:asciiTheme="majorBidi" w:hAnsiTheme="majorBidi" w:cstheme="majorBidi"/>
          <w:sz w:val="24"/>
          <w:szCs w:val="24"/>
        </w:rPr>
        <w:t>Width 100’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required, </w:t>
      </w:r>
      <w:r w:rsidR="005E520B">
        <w:rPr>
          <w:rFonts w:asciiTheme="majorBidi" w:hAnsiTheme="majorBidi" w:cstheme="majorBidi"/>
          <w:sz w:val="24"/>
          <w:szCs w:val="24"/>
        </w:rPr>
        <w:t>64.94</w:t>
      </w:r>
      <w:r>
        <w:rPr>
          <w:rFonts w:asciiTheme="majorBidi" w:hAnsiTheme="majorBidi" w:cstheme="majorBidi"/>
          <w:sz w:val="24"/>
          <w:szCs w:val="24"/>
        </w:rPr>
        <w:t>’ provided.</w:t>
      </w:r>
    </w:p>
    <w:p w14:paraId="60FF00A5" w14:textId="73DB5C0F" w:rsidR="007126B4" w:rsidRDefault="007126B4" w:rsidP="00811D9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Side Yard 15’ required, 10’ provided.</w:t>
      </w:r>
    </w:p>
    <w:p w14:paraId="44589401" w14:textId="7E6C266D" w:rsidR="006B0490" w:rsidRDefault="006B0490" w:rsidP="00811D9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Total Side Yard 30’ required, 20’ provided</w:t>
      </w:r>
    </w:p>
    <w:p w14:paraId="5FAD0368" w14:textId="228B288E" w:rsidR="008A3FBB" w:rsidRDefault="00C513AD" w:rsidP="00243AE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Street frontage 70’ required, 64.94’ provided</w:t>
      </w:r>
    </w:p>
    <w:p w14:paraId="3959419C" w14:textId="50664E3F" w:rsidR="00C513AD" w:rsidRDefault="00C513AD" w:rsidP="00243AE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Variance required, parking 5’ to lot line</w:t>
      </w:r>
    </w:p>
    <w:p w14:paraId="11F84833" w14:textId="0DA70AF6" w:rsidR="007126B4" w:rsidRDefault="007126B4" w:rsidP="00811D9A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379C21CF" w14:textId="7BC9C64E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06C9A2D0" w14:textId="0077BE70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0CD17CFF" w14:textId="5BB4FFDA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49C842E5" w14:textId="22BB348B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02DB7AD0" w14:textId="39032786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49100EBB" w14:textId="0811FE9E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3561AF58" w14:textId="7F90826E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65E8B064" w14:textId="2AC3E50A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38367C03" w14:textId="1D404E97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5AEFAC44" w14:textId="37B09215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0BE10041" w14:textId="51D3822C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3A35B38B" w14:textId="3935A201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14DE21F8" w14:textId="28C9E6B6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64A48FC2" w14:textId="182BF5CC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6981514C" w14:textId="2118C7AC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4EB0DD03" w14:textId="77777777" w:rsidR="007F1F7F" w:rsidRDefault="007F1F7F"/>
    <w:sectPr w:rsidR="007F1F7F" w:rsidSect="000256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316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943ED" w14:textId="77777777" w:rsidR="00A01E70" w:rsidRDefault="00A01E70" w:rsidP="00547DA7">
      <w:pPr>
        <w:spacing w:after="0" w:line="240" w:lineRule="auto"/>
      </w:pPr>
      <w:r>
        <w:separator/>
      </w:r>
    </w:p>
  </w:endnote>
  <w:endnote w:type="continuationSeparator" w:id="0">
    <w:p w14:paraId="527FFC2D" w14:textId="77777777" w:rsidR="00A01E70" w:rsidRDefault="00A01E70" w:rsidP="00547DA7">
      <w:pPr>
        <w:spacing w:after="0" w:line="240" w:lineRule="auto"/>
      </w:pPr>
      <w:r>
        <w:continuationSeparator/>
      </w:r>
    </w:p>
  </w:endnote>
  <w:endnote w:type="continuationNotice" w:id="1">
    <w:p w14:paraId="220BAE72" w14:textId="77777777" w:rsidR="00A01E70" w:rsidRDefault="00A01E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7C1CD" w14:textId="77777777" w:rsidR="000204C0" w:rsidRDefault="000204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9C295" w14:textId="5FD4C5D1" w:rsidR="002F6F88" w:rsidRDefault="002F6F88" w:rsidP="002F6F88">
    <w:pPr>
      <w:pStyle w:val="Footer"/>
      <w:tabs>
        <w:tab w:val="clear" w:pos="4680"/>
        <w:tab w:val="clear" w:pos="9360"/>
        <w:tab w:val="left" w:pos="105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565" w14:textId="77777777" w:rsidR="000204C0" w:rsidRDefault="000204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DFD9D" w14:textId="77777777" w:rsidR="00A01E70" w:rsidRDefault="00A01E70" w:rsidP="00547DA7">
      <w:pPr>
        <w:spacing w:after="0" w:line="240" w:lineRule="auto"/>
      </w:pPr>
      <w:r>
        <w:separator/>
      </w:r>
    </w:p>
  </w:footnote>
  <w:footnote w:type="continuationSeparator" w:id="0">
    <w:p w14:paraId="0D4752E6" w14:textId="77777777" w:rsidR="00A01E70" w:rsidRDefault="00A01E70" w:rsidP="00547DA7">
      <w:pPr>
        <w:spacing w:after="0" w:line="240" w:lineRule="auto"/>
      </w:pPr>
      <w:r>
        <w:continuationSeparator/>
      </w:r>
    </w:p>
  </w:footnote>
  <w:footnote w:type="continuationNotice" w:id="1">
    <w:p w14:paraId="3D2D7050" w14:textId="77777777" w:rsidR="00A01E70" w:rsidRDefault="00A01E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80816" w14:textId="77777777" w:rsidR="000204C0" w:rsidRDefault="000204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DC65E" w14:textId="2C5BE8AF" w:rsidR="00547DA7" w:rsidRDefault="00041D4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21127F" wp14:editId="0AA2A8E4">
          <wp:simplePos x="0" y="0"/>
          <wp:positionH relativeFrom="page">
            <wp:align>right</wp:align>
          </wp:positionH>
          <wp:positionV relativeFrom="paragraph">
            <wp:posOffset>-445770</wp:posOffset>
          </wp:positionV>
          <wp:extent cx="7771765" cy="10039350"/>
          <wp:effectExtent l="0" t="0" r="63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999" cy="100396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07AAD" w14:textId="77777777" w:rsidR="000204C0" w:rsidRDefault="000204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04A"/>
    <w:rsid w:val="000204C0"/>
    <w:rsid w:val="000256CB"/>
    <w:rsid w:val="00041D4E"/>
    <w:rsid w:val="00061242"/>
    <w:rsid w:val="00066DB5"/>
    <w:rsid w:val="000E03DF"/>
    <w:rsid w:val="0013454B"/>
    <w:rsid w:val="001C4AE3"/>
    <w:rsid w:val="00243AE2"/>
    <w:rsid w:val="002D6018"/>
    <w:rsid w:val="002F0CF2"/>
    <w:rsid w:val="002F4EB1"/>
    <w:rsid w:val="002F6F88"/>
    <w:rsid w:val="003238D8"/>
    <w:rsid w:val="0038188C"/>
    <w:rsid w:val="003A10AF"/>
    <w:rsid w:val="003D2250"/>
    <w:rsid w:val="003D523C"/>
    <w:rsid w:val="00414AD6"/>
    <w:rsid w:val="00462850"/>
    <w:rsid w:val="004628AD"/>
    <w:rsid w:val="00547DA7"/>
    <w:rsid w:val="005D704A"/>
    <w:rsid w:val="005E520B"/>
    <w:rsid w:val="00667B94"/>
    <w:rsid w:val="00692BF4"/>
    <w:rsid w:val="006B0490"/>
    <w:rsid w:val="00702DA1"/>
    <w:rsid w:val="007126B4"/>
    <w:rsid w:val="00717252"/>
    <w:rsid w:val="007F1F7F"/>
    <w:rsid w:val="00811D9A"/>
    <w:rsid w:val="0089106A"/>
    <w:rsid w:val="0089323E"/>
    <w:rsid w:val="008A3FBB"/>
    <w:rsid w:val="00991E25"/>
    <w:rsid w:val="009A7136"/>
    <w:rsid w:val="009F7AB8"/>
    <w:rsid w:val="00A01E70"/>
    <w:rsid w:val="00AB0C84"/>
    <w:rsid w:val="00AC226D"/>
    <w:rsid w:val="00AC2604"/>
    <w:rsid w:val="00B271D0"/>
    <w:rsid w:val="00B4465D"/>
    <w:rsid w:val="00B468CC"/>
    <w:rsid w:val="00B52350"/>
    <w:rsid w:val="00BA751C"/>
    <w:rsid w:val="00BC4865"/>
    <w:rsid w:val="00C258E9"/>
    <w:rsid w:val="00C513AD"/>
    <w:rsid w:val="00CE7131"/>
    <w:rsid w:val="00D70BB7"/>
    <w:rsid w:val="00DD697F"/>
    <w:rsid w:val="00E94C23"/>
    <w:rsid w:val="00EB1F9D"/>
    <w:rsid w:val="00F03A80"/>
    <w:rsid w:val="00F06001"/>
    <w:rsid w:val="00F41C94"/>
    <w:rsid w:val="00F85704"/>
    <w:rsid w:val="00F9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D08256"/>
  <w15:chartTrackingRefBased/>
  <w15:docId w15:val="{4DDD7F4C-8DB8-47F3-8010-A3DAD8D8A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23E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7DA7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547DA7"/>
  </w:style>
  <w:style w:type="paragraph" w:styleId="Footer">
    <w:name w:val="footer"/>
    <w:basedOn w:val="Normal"/>
    <w:link w:val="FooterChar"/>
    <w:uiPriority w:val="99"/>
    <w:unhideWhenUsed/>
    <w:rsid w:val="00547DA7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547DA7"/>
  </w:style>
  <w:style w:type="paragraph" w:customStyle="1" w:styleId="Default">
    <w:name w:val="Default"/>
    <w:rsid w:val="0013454B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E4DC9C138FDA488B42DF5B16EA4576" ma:contentTypeVersion="16" ma:contentTypeDescription="Create a new document." ma:contentTypeScope="" ma:versionID="a9350047383d1a123cf6d8bdda0169f6">
  <xsd:schema xmlns:xsd="http://www.w3.org/2001/XMLSchema" xmlns:xs="http://www.w3.org/2001/XMLSchema" xmlns:p="http://schemas.microsoft.com/office/2006/metadata/properties" xmlns:ns2="3d57cf84-ac53-4031-b61f-326901aa63bc" xmlns:ns3="3c1c29a2-8cdf-4eee-813a-a9513b458d0d" targetNamespace="http://schemas.microsoft.com/office/2006/metadata/properties" ma:root="true" ma:fieldsID="19ca8f22ea0f997f452a765e4f2ac124" ns2:_="" ns3:_="">
    <xsd:import namespace="3d57cf84-ac53-4031-b61f-326901aa63bc"/>
    <xsd:import namespace="3c1c29a2-8cdf-4eee-813a-a9513b458d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7cf84-ac53-4031-b61f-326901aa63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b0f6c59-f972-4a9a-b34b-a978dff481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29a2-8cdf-4eee-813a-a9513b458d0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aad27e-430c-418f-8536-07d0fa133a7d}" ma:internalName="TaxCatchAll" ma:showField="CatchAllData" ma:web="3c1c29a2-8cdf-4eee-813a-a9513b458d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57cf84-ac53-4031-b61f-326901aa63bc">
      <Terms xmlns="http://schemas.microsoft.com/office/infopath/2007/PartnerControls"/>
    </lcf76f155ced4ddcb4097134ff3c332f>
    <TaxCatchAll xmlns="3c1c29a2-8cdf-4eee-813a-a9513b458d0d" xsi:nil="true"/>
  </documentManagement>
</p:properties>
</file>

<file path=customXml/itemProps1.xml><?xml version="1.0" encoding="utf-8"?>
<ds:datastoreItem xmlns:ds="http://schemas.openxmlformats.org/officeDocument/2006/customXml" ds:itemID="{DE1B0AD7-8725-42A3-BBD9-76C28E923C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48AA4B-37DB-4471-BC3E-0B7A356918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7cf84-ac53-4031-b61f-326901aa63bc"/>
    <ds:schemaRef ds:uri="3c1c29a2-8cdf-4eee-813a-a9513b458d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4A3D88-A3BB-46F8-A49D-47A66E630164}">
  <ds:schemaRefs>
    <ds:schemaRef ds:uri="http://schemas.microsoft.com/office/2006/metadata/properties"/>
    <ds:schemaRef ds:uri="http://schemas.microsoft.com/office/infopath/2007/PartnerControls"/>
    <ds:schemaRef ds:uri="3d57cf84-ac53-4031-b61f-326901aa63bc"/>
    <ds:schemaRef ds:uri="3c1c29a2-8cdf-4eee-813a-a9513b458d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182</Words>
  <Characters>922</Characters>
  <Application>Microsoft Office Word</Application>
  <DocSecurity>0</DocSecurity>
  <Lines>70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Gitty Friedman</cp:lastModifiedBy>
  <cp:revision>16</cp:revision>
  <cp:lastPrinted>2025-12-29T17:30:00Z</cp:lastPrinted>
  <dcterms:created xsi:type="dcterms:W3CDTF">2025-01-06T15:44:00Z</dcterms:created>
  <dcterms:modified xsi:type="dcterms:W3CDTF">2026-06-03T16:17:00Z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0x01010099E4DC9C138FDA488B42DF5B16EA4576</vt:lpwstr>
  </property>
  <property fmtid="{D5CDD505-2E9C-101B-9397-08002B2CF9AE}" pid="3" name="MediaServiceImageTags">
    <vt:lpwstr/>
  </property>
</Properties>
</file>