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F0A5" w14:textId="77777777" w:rsidR="00D35E22" w:rsidRDefault="00D35E22" w:rsidP="005C6B91">
      <w:pPr>
        <w:pStyle w:val="CompanyName"/>
        <w:keepLines w:val="0"/>
        <w:spacing w:after="0" w:line="240" w:lineRule="auto"/>
        <w:jc w:val="left"/>
        <w:rPr>
          <w:rFonts w:ascii="Times New Roman" w:hAnsi="Times New Roman"/>
          <w:b/>
          <w:bCs/>
          <w:color w:val="000000" w:themeColor="text1"/>
          <w:sz w:val="28"/>
          <w:szCs w:val="28"/>
        </w:rPr>
      </w:pPr>
    </w:p>
    <w:p w14:paraId="5E68AE44" w14:textId="03681F57" w:rsidR="008517C7" w:rsidRDefault="008517C7" w:rsidP="008517C7">
      <w:pPr>
        <w:pStyle w:val="CompanyName"/>
        <w:keepLines w:val="0"/>
        <w:spacing w:after="0" w:line="240" w:lineRule="auto"/>
        <w:rPr>
          <w:rFonts w:ascii="Times New Roman" w:hAnsi="Times New Roman"/>
          <w:color w:val="000000" w:themeColor="text1"/>
          <w:sz w:val="28"/>
          <w:szCs w:val="28"/>
        </w:rPr>
      </w:pPr>
      <w:r w:rsidRPr="5BE67E8F">
        <w:rPr>
          <w:rFonts w:ascii="Times New Roman" w:hAnsi="Times New Roman"/>
          <w:b/>
          <w:bCs/>
          <w:color w:val="000000" w:themeColor="text1"/>
          <w:sz w:val="28"/>
          <w:szCs w:val="28"/>
        </w:rPr>
        <w:t>TOWN OF ONONDAGA</w:t>
      </w:r>
    </w:p>
    <w:p w14:paraId="70F241D0" w14:textId="09A6C542" w:rsidR="008517C7" w:rsidRDefault="008517C7" w:rsidP="008517C7">
      <w:pPr>
        <w:spacing w:after="440" w:line="240" w:lineRule="auto"/>
        <w:jc w:val="center"/>
        <w:rPr>
          <w:rFonts w:ascii="Times New Roman" w:eastAsia="Times New Roman" w:hAnsi="Times New Roman" w:cs="Times New Roman"/>
          <w:color w:val="000000" w:themeColor="text1"/>
          <w:sz w:val="28"/>
          <w:szCs w:val="28"/>
        </w:rPr>
      </w:pPr>
      <w:r w:rsidRPr="5BE67E8F">
        <w:rPr>
          <w:rFonts w:ascii="Times New Roman" w:eastAsia="Times New Roman" w:hAnsi="Times New Roman" w:cs="Times New Roman"/>
          <w:b/>
          <w:bCs/>
          <w:color w:val="000000" w:themeColor="text1"/>
          <w:sz w:val="28"/>
          <w:szCs w:val="28"/>
        </w:rPr>
        <w:t>5020 Ball Road   -   Syracuse, NY  13215</w:t>
      </w:r>
    </w:p>
    <w:p w14:paraId="18D3C3F9" w14:textId="791C32F5" w:rsidR="008517C7" w:rsidRDefault="008517C7" w:rsidP="008517C7">
      <w:pPr>
        <w:pStyle w:val="CompanyName"/>
        <w:spacing w:after="0"/>
        <w:rPr>
          <w:rFonts w:eastAsia="Garamond" w:cs="Garamond"/>
          <w:b/>
          <w:bCs/>
          <w:color w:val="000000" w:themeColor="text1"/>
          <w:sz w:val="28"/>
          <w:szCs w:val="28"/>
        </w:rPr>
      </w:pPr>
      <w:r w:rsidRPr="5BE67E8F">
        <w:rPr>
          <w:rFonts w:eastAsia="Garamond" w:cs="Garamond"/>
          <w:b/>
          <w:bCs/>
          <w:color w:val="000000" w:themeColor="text1"/>
          <w:sz w:val="28"/>
          <w:szCs w:val="28"/>
        </w:rPr>
        <w:t>Zoning board of appeals</w:t>
      </w:r>
    </w:p>
    <w:p w14:paraId="0F11E13B" w14:textId="149A91B9" w:rsidR="008517C7" w:rsidRDefault="008517C7" w:rsidP="008517C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john elleman, chairman</w:t>
      </w:r>
    </w:p>
    <w:p w14:paraId="3BFA49A2" w14:textId="74BCA3EC" w:rsidR="008517C7" w:rsidRDefault="008517C7" w:rsidP="008517C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mitchell carmody</w:t>
      </w:r>
    </w:p>
    <w:p w14:paraId="0BE7A458" w14:textId="2FED106D" w:rsidR="008517C7" w:rsidRDefault="008517C7" w:rsidP="008517C7">
      <w:pPr>
        <w:pStyle w:val="CompanyName"/>
        <w:spacing w:after="0"/>
        <w:rPr>
          <w:rFonts w:eastAsia="Garamond" w:cs="Garamond"/>
          <w:color w:val="000000" w:themeColor="text1"/>
          <w:sz w:val="16"/>
          <w:szCs w:val="16"/>
        </w:rPr>
      </w:pPr>
      <w:bookmarkStart w:id="0" w:name="_Hlk208917769"/>
      <w:r w:rsidRPr="5BE67E8F">
        <w:rPr>
          <w:rFonts w:eastAsia="Garamond" w:cs="Garamond"/>
          <w:color w:val="000000" w:themeColor="text1"/>
          <w:sz w:val="16"/>
          <w:szCs w:val="16"/>
        </w:rPr>
        <w:t>BÉnÉdicte Doran</w:t>
      </w:r>
    </w:p>
    <w:bookmarkEnd w:id="0"/>
    <w:p w14:paraId="50988B4D" w14:textId="18C134FE" w:rsidR="008517C7" w:rsidRDefault="008517C7" w:rsidP="008517C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rONALD RYAN</w:t>
      </w:r>
    </w:p>
    <w:p w14:paraId="0724DFD1" w14:textId="680C1B1B" w:rsidR="008517C7" w:rsidRDefault="008517C7" w:rsidP="008517C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carol schattner</w:t>
      </w:r>
    </w:p>
    <w:p w14:paraId="2CAB1C69" w14:textId="3A9FBFFE" w:rsidR="008517C7" w:rsidRDefault="008517C7" w:rsidP="008517C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NADINE BELL, ATTORNEY</w:t>
      </w:r>
    </w:p>
    <w:p w14:paraId="26375DCC" w14:textId="0229B551" w:rsidR="00AD7946" w:rsidRDefault="00AD7946" w:rsidP="008517C7">
      <w:pPr>
        <w:pStyle w:val="CompanyName"/>
        <w:spacing w:after="0"/>
        <w:rPr>
          <w:rFonts w:eastAsia="Garamond" w:cs="Garamond"/>
          <w:color w:val="000000" w:themeColor="text1"/>
          <w:sz w:val="16"/>
          <w:szCs w:val="16"/>
        </w:rPr>
      </w:pPr>
      <w:r>
        <w:rPr>
          <w:rFonts w:eastAsia="Garamond" w:cs="Garamond"/>
          <w:color w:val="000000" w:themeColor="text1"/>
          <w:sz w:val="16"/>
          <w:szCs w:val="16"/>
        </w:rPr>
        <w:t>STacy Marris, Attorney</w:t>
      </w:r>
    </w:p>
    <w:p w14:paraId="3B6DA68F" w14:textId="2B8188C8" w:rsidR="008517C7" w:rsidRDefault="008517C7" w:rsidP="008517C7">
      <w:pPr>
        <w:pStyle w:val="CompanyName"/>
        <w:spacing w:after="0"/>
        <w:rPr>
          <w:rFonts w:eastAsia="Garamond" w:cs="Garamond"/>
          <w:color w:val="000000" w:themeColor="text1"/>
          <w:sz w:val="16"/>
          <w:szCs w:val="16"/>
        </w:rPr>
      </w:pPr>
      <w:r w:rsidRPr="7EE6CDC1">
        <w:rPr>
          <w:rFonts w:eastAsia="Garamond" w:cs="Garamond"/>
          <w:color w:val="000000" w:themeColor="text1"/>
          <w:sz w:val="16"/>
          <w:szCs w:val="16"/>
        </w:rPr>
        <w:t>VICTORIA ROGERS, Secretary</w:t>
      </w:r>
    </w:p>
    <w:p w14:paraId="789BA18D" w14:textId="23693DB8" w:rsidR="008517C7" w:rsidRDefault="008517C7" w:rsidP="008517C7">
      <w:pPr>
        <w:pStyle w:val="CompanyName"/>
        <w:spacing w:after="0"/>
        <w:rPr>
          <w:rFonts w:eastAsia="Garamond" w:cs="Garamond"/>
          <w:color w:val="000000" w:themeColor="text1"/>
          <w:sz w:val="16"/>
          <w:szCs w:val="16"/>
        </w:rPr>
      </w:pPr>
    </w:p>
    <w:p w14:paraId="059183C1" w14:textId="793806E2" w:rsidR="008517C7" w:rsidRPr="00C258C9" w:rsidRDefault="008517C7" w:rsidP="008517C7">
      <w:pPr>
        <w:pStyle w:val="CompanyName"/>
        <w:spacing w:after="0"/>
        <w:rPr>
          <w:rFonts w:eastAsia="Garamond" w:cs="Garamond"/>
          <w:b/>
          <w:bCs/>
          <w:color w:val="000000" w:themeColor="text1"/>
          <w:sz w:val="24"/>
          <w:szCs w:val="24"/>
        </w:rPr>
      </w:pPr>
      <w:r w:rsidRPr="00C258C9">
        <w:rPr>
          <w:rFonts w:eastAsia="Garamond" w:cs="Garamond"/>
          <w:b/>
          <w:bCs/>
          <w:color w:val="000000" w:themeColor="text1"/>
          <w:sz w:val="24"/>
          <w:szCs w:val="24"/>
        </w:rPr>
        <w:t>Zoning Board of appeals</w:t>
      </w:r>
    </w:p>
    <w:p w14:paraId="3A783B63" w14:textId="756D10CC" w:rsidR="008517C7" w:rsidRPr="00C258C9" w:rsidRDefault="008517C7" w:rsidP="008517C7">
      <w:pPr>
        <w:pStyle w:val="CompanyName"/>
        <w:spacing w:after="0"/>
        <w:jc w:val="left"/>
        <w:rPr>
          <w:rFonts w:eastAsia="Garamond" w:cs="Garamond"/>
          <w:b/>
          <w:bCs/>
          <w:color w:val="000000" w:themeColor="text1"/>
          <w:sz w:val="36"/>
          <w:szCs w:val="36"/>
        </w:rPr>
      </w:pPr>
    </w:p>
    <w:p w14:paraId="318B0840" w14:textId="7AABA989" w:rsidR="008517C7" w:rsidRDefault="008517C7" w:rsidP="0000413C">
      <w:pPr>
        <w:ind w:left="2160" w:firstLine="720"/>
        <w:jc w:val="both"/>
        <w:rPr>
          <w:rFonts w:ascii="Garamond" w:eastAsia="Garamond" w:hAnsi="Garamond" w:cs="Garamond"/>
          <w:b/>
          <w:bCs/>
          <w:color w:val="000000" w:themeColor="text1"/>
          <w:sz w:val="28"/>
          <w:szCs w:val="28"/>
        </w:rPr>
      </w:pPr>
      <w:r w:rsidRPr="00C258C9">
        <w:rPr>
          <w:rFonts w:ascii="Garamond" w:eastAsia="Garamond" w:hAnsi="Garamond" w:cs="Garamond"/>
          <w:b/>
          <w:bCs/>
          <w:color w:val="000000" w:themeColor="text1"/>
          <w:sz w:val="28"/>
          <w:szCs w:val="28"/>
        </w:rPr>
        <w:t xml:space="preserve">Minutes of </w:t>
      </w:r>
      <w:r w:rsidR="00965766">
        <w:rPr>
          <w:rFonts w:ascii="Garamond" w:eastAsia="Garamond" w:hAnsi="Garamond" w:cs="Garamond"/>
          <w:b/>
          <w:bCs/>
          <w:color w:val="000000" w:themeColor="text1"/>
          <w:sz w:val="28"/>
          <w:szCs w:val="28"/>
        </w:rPr>
        <w:t>February 3,</w:t>
      </w:r>
      <w:r w:rsidR="003A21F3">
        <w:rPr>
          <w:rFonts w:ascii="Garamond" w:eastAsia="Garamond" w:hAnsi="Garamond" w:cs="Garamond"/>
          <w:b/>
          <w:bCs/>
          <w:color w:val="000000" w:themeColor="text1"/>
          <w:sz w:val="28"/>
          <w:szCs w:val="28"/>
        </w:rPr>
        <w:t xml:space="preserve"> 202</w:t>
      </w:r>
      <w:r w:rsidR="00965766">
        <w:rPr>
          <w:rFonts w:ascii="Garamond" w:eastAsia="Garamond" w:hAnsi="Garamond" w:cs="Garamond"/>
          <w:b/>
          <w:bCs/>
          <w:color w:val="000000" w:themeColor="text1"/>
          <w:sz w:val="28"/>
          <w:szCs w:val="28"/>
        </w:rPr>
        <w:t>6</w:t>
      </w:r>
    </w:p>
    <w:p w14:paraId="4AB55187" w14:textId="4B7AC364" w:rsidR="008517C7" w:rsidRPr="00A130BC" w:rsidRDefault="008517C7" w:rsidP="0077359F">
      <w:pPr>
        <w:jc w:val="both"/>
        <w:rPr>
          <w:rFonts w:eastAsia="Garamond"/>
        </w:rPr>
      </w:pPr>
      <w:r>
        <w:rPr>
          <w:rFonts w:ascii="Garamond" w:eastAsia="Garamond" w:hAnsi="Garamond" w:cs="Garamond"/>
          <w:color w:val="000000" w:themeColor="text1"/>
          <w:sz w:val="28"/>
          <w:szCs w:val="28"/>
        </w:rPr>
        <w:t>Present:</w:t>
      </w:r>
      <w:r>
        <w:rPr>
          <w:rFonts w:eastAsia="Garamond"/>
        </w:rPr>
        <w:tab/>
      </w:r>
      <w:r>
        <w:rPr>
          <w:rFonts w:eastAsia="Garamond"/>
        </w:rPr>
        <w:tab/>
      </w:r>
      <w:r>
        <w:rPr>
          <w:rFonts w:eastAsia="Garamond"/>
        </w:rPr>
        <w:tab/>
      </w:r>
      <w:r>
        <w:rPr>
          <w:rFonts w:eastAsia="Garamond"/>
        </w:rPr>
        <w:tab/>
      </w:r>
      <w:r w:rsidR="0077359F">
        <w:rPr>
          <w:rFonts w:eastAsia="Garamond"/>
        </w:rPr>
        <w:tab/>
      </w:r>
      <w:r w:rsidR="0077359F">
        <w:rPr>
          <w:rFonts w:eastAsia="Garamond"/>
        </w:rPr>
        <w:tab/>
      </w:r>
      <w:r w:rsidR="0077359F">
        <w:rPr>
          <w:rFonts w:eastAsia="Garamond"/>
        </w:rPr>
        <w:tab/>
      </w:r>
      <w:r w:rsidR="0077359F">
        <w:rPr>
          <w:rFonts w:eastAsia="Garamond"/>
        </w:rPr>
        <w:tab/>
      </w:r>
      <w:r w:rsidR="0077359F">
        <w:rPr>
          <w:rFonts w:eastAsia="Garamond"/>
        </w:rPr>
        <w:tab/>
      </w:r>
    </w:p>
    <w:p w14:paraId="7AB8207C" w14:textId="51B75B19" w:rsidR="00A130BC" w:rsidRDefault="00A130BC" w:rsidP="008517C7">
      <w:pPr>
        <w:pStyle w:val="NoSpacing"/>
        <w:rPr>
          <w:rFonts w:eastAsia="Garamond"/>
        </w:rPr>
      </w:pPr>
      <w:r>
        <w:rPr>
          <w:rFonts w:eastAsia="Garamond"/>
        </w:rPr>
        <w:t>Mitch Carmody</w:t>
      </w:r>
    </w:p>
    <w:p w14:paraId="51F01CCF" w14:textId="3FA6BD47" w:rsidR="008517C7" w:rsidRDefault="008517C7" w:rsidP="008517C7">
      <w:pPr>
        <w:pStyle w:val="NoSpacing"/>
        <w:rPr>
          <w:rFonts w:eastAsia="Garamond"/>
        </w:rPr>
      </w:pPr>
      <w:r>
        <w:rPr>
          <w:rFonts w:eastAsia="Garamond"/>
        </w:rPr>
        <w:t>Bénédicte Doran</w:t>
      </w:r>
      <w:r>
        <w:rPr>
          <w:rFonts w:eastAsia="Garamond"/>
        </w:rPr>
        <w:tab/>
      </w:r>
      <w:r>
        <w:rPr>
          <w:rFonts w:eastAsia="Garamond"/>
        </w:rPr>
        <w:tab/>
      </w:r>
      <w:r>
        <w:rPr>
          <w:rFonts w:eastAsia="Garamond"/>
        </w:rPr>
        <w:tab/>
      </w:r>
      <w:r>
        <w:rPr>
          <w:rFonts w:eastAsia="Garamond"/>
        </w:rPr>
        <w:tab/>
      </w:r>
      <w:r>
        <w:rPr>
          <w:rFonts w:eastAsia="Garamond"/>
        </w:rPr>
        <w:tab/>
      </w:r>
      <w:r w:rsidR="0077359F">
        <w:rPr>
          <w:rFonts w:eastAsia="Garamond"/>
        </w:rPr>
        <w:tab/>
      </w:r>
      <w:r w:rsidR="0077359F">
        <w:rPr>
          <w:rFonts w:eastAsia="Garamond"/>
        </w:rPr>
        <w:tab/>
        <w:t>Nadine Bell, Town Attorney</w:t>
      </w:r>
    </w:p>
    <w:p w14:paraId="317441B0" w14:textId="6E3204B6" w:rsidR="008802DA" w:rsidRDefault="008517C7" w:rsidP="008517C7">
      <w:pPr>
        <w:pStyle w:val="NoSpacing"/>
        <w:rPr>
          <w:rFonts w:eastAsia="Garamond"/>
        </w:rPr>
      </w:pPr>
      <w:r>
        <w:rPr>
          <w:rFonts w:eastAsia="Garamond"/>
        </w:rPr>
        <w:t>Carol Schattner</w:t>
      </w:r>
      <w:r>
        <w:rPr>
          <w:rFonts w:eastAsia="Garamond"/>
        </w:rPr>
        <w:tab/>
      </w:r>
      <w:r w:rsidR="008802DA">
        <w:rPr>
          <w:rFonts w:eastAsia="Garamond"/>
        </w:rPr>
        <w:tab/>
      </w:r>
      <w:r w:rsidR="008802DA">
        <w:rPr>
          <w:rFonts w:eastAsia="Garamond"/>
        </w:rPr>
        <w:tab/>
      </w:r>
      <w:r w:rsidR="008802DA">
        <w:rPr>
          <w:rFonts w:eastAsia="Garamond"/>
        </w:rPr>
        <w:tab/>
      </w:r>
      <w:r w:rsidR="008802DA">
        <w:rPr>
          <w:rFonts w:eastAsia="Garamond"/>
        </w:rPr>
        <w:tab/>
      </w:r>
      <w:r w:rsidR="008802DA">
        <w:rPr>
          <w:rFonts w:eastAsia="Garamond"/>
        </w:rPr>
        <w:tab/>
      </w:r>
      <w:r w:rsidR="008802DA">
        <w:rPr>
          <w:rFonts w:eastAsia="Garamond"/>
        </w:rPr>
        <w:tab/>
      </w:r>
    </w:p>
    <w:p w14:paraId="7D107BDE" w14:textId="63C09571" w:rsidR="008517C7" w:rsidRDefault="008517C7" w:rsidP="008517C7">
      <w:pPr>
        <w:pStyle w:val="NoSpacing"/>
        <w:rPr>
          <w:rFonts w:eastAsia="Garamond"/>
        </w:rPr>
      </w:pPr>
      <w:r>
        <w:rPr>
          <w:rFonts w:eastAsia="Garamond"/>
        </w:rPr>
        <w:t>Ronald Ryan</w:t>
      </w:r>
      <w:r w:rsidR="0077359F">
        <w:rPr>
          <w:rFonts w:eastAsia="Garamond"/>
        </w:rPr>
        <w:tab/>
      </w:r>
      <w:r w:rsidR="0077359F">
        <w:rPr>
          <w:rFonts w:eastAsia="Garamond"/>
        </w:rPr>
        <w:tab/>
      </w:r>
      <w:r w:rsidR="0077359F">
        <w:rPr>
          <w:rFonts w:eastAsia="Garamond"/>
        </w:rPr>
        <w:tab/>
      </w:r>
      <w:r w:rsidR="0077359F">
        <w:rPr>
          <w:rFonts w:eastAsia="Garamond"/>
        </w:rPr>
        <w:tab/>
      </w:r>
      <w:r w:rsidR="0077359F">
        <w:rPr>
          <w:rFonts w:eastAsia="Garamond"/>
        </w:rPr>
        <w:tab/>
      </w:r>
      <w:r w:rsidR="0077359F">
        <w:rPr>
          <w:rFonts w:eastAsia="Garamond"/>
        </w:rPr>
        <w:tab/>
      </w:r>
      <w:r w:rsidR="0077359F">
        <w:rPr>
          <w:rFonts w:eastAsia="Garamond"/>
        </w:rPr>
        <w:tab/>
      </w:r>
      <w:r w:rsidR="0077359F">
        <w:rPr>
          <w:rFonts w:eastAsia="Garamond"/>
        </w:rPr>
        <w:tab/>
        <w:t>Victoria Rogers, Secretary</w:t>
      </w:r>
    </w:p>
    <w:p w14:paraId="7C6CF472" w14:textId="178E5416" w:rsidR="008517C7" w:rsidRDefault="008517C7" w:rsidP="008517C7">
      <w:pPr>
        <w:pStyle w:val="NoSpacing"/>
        <w:rPr>
          <w:rFonts w:eastAsia="Garamond"/>
        </w:rPr>
      </w:pPr>
    </w:p>
    <w:p w14:paraId="7AEAC2E7" w14:textId="0E52E6DB" w:rsidR="008517C7" w:rsidRDefault="008517C7" w:rsidP="008517C7">
      <w:pPr>
        <w:pStyle w:val="NoSpacing"/>
        <w:rPr>
          <w:rFonts w:eastAsia="Garamond"/>
        </w:rPr>
      </w:pPr>
      <w:r>
        <w:rPr>
          <w:rFonts w:eastAsia="Garamond"/>
        </w:rPr>
        <w:t>Attending:</w:t>
      </w:r>
    </w:p>
    <w:p w14:paraId="09FE3B32" w14:textId="22C086D5" w:rsidR="00B63FCC" w:rsidRDefault="00B63FCC" w:rsidP="008517C7">
      <w:pPr>
        <w:pStyle w:val="NoSpacing"/>
        <w:rPr>
          <w:rFonts w:eastAsia="Garamond"/>
        </w:rPr>
      </w:pPr>
      <w:r>
        <w:rPr>
          <w:rFonts w:eastAsia="Garamond"/>
        </w:rPr>
        <w:t>Jeffrey Loan, Applicant</w:t>
      </w:r>
    </w:p>
    <w:p w14:paraId="1A320A6F" w14:textId="24BAA114" w:rsidR="00DB37C7" w:rsidRDefault="683E9D5C" w:rsidP="008517C7">
      <w:pPr>
        <w:pStyle w:val="NoSpacing"/>
        <w:rPr>
          <w:rFonts w:eastAsia="Garamond"/>
        </w:rPr>
      </w:pPr>
      <w:r w:rsidRPr="683E9D5C">
        <w:rPr>
          <w:rFonts w:eastAsia="Garamond"/>
        </w:rPr>
        <w:t>Ellen Priest, Attorney for Dwell Equity Group LLC</w:t>
      </w:r>
    </w:p>
    <w:p w14:paraId="065CAA9F" w14:textId="60EC3ABD" w:rsidR="683E9D5C" w:rsidRDefault="683E9D5C" w:rsidP="683E9D5C">
      <w:pPr>
        <w:pStyle w:val="NoSpacing"/>
        <w:rPr>
          <w:rFonts w:eastAsia="Garamond"/>
        </w:rPr>
      </w:pPr>
      <w:r w:rsidRPr="683E9D5C">
        <w:rPr>
          <w:rFonts w:eastAsia="Garamond"/>
        </w:rPr>
        <w:t>Mike Harper, Applicant</w:t>
      </w:r>
    </w:p>
    <w:p w14:paraId="22D2E6B4" w14:textId="41B4C597" w:rsidR="683E9D5C" w:rsidRDefault="683E9D5C" w:rsidP="683E9D5C">
      <w:pPr>
        <w:pStyle w:val="NoSpacing"/>
        <w:rPr>
          <w:rFonts w:eastAsia="Garamond"/>
          <w:highlight w:val="yellow"/>
        </w:rPr>
      </w:pPr>
      <w:r w:rsidRPr="00FF7AE2">
        <w:rPr>
          <w:rFonts w:eastAsia="Garamond"/>
        </w:rPr>
        <w:t>Patti Connor, Resident</w:t>
      </w:r>
    </w:p>
    <w:p w14:paraId="2154640B" w14:textId="7A5B52ED" w:rsidR="683E9D5C" w:rsidRDefault="683E9D5C" w:rsidP="683E9D5C">
      <w:pPr>
        <w:pStyle w:val="NoSpacing"/>
        <w:rPr>
          <w:rFonts w:eastAsia="Garamond"/>
        </w:rPr>
      </w:pPr>
      <w:r w:rsidRPr="683E9D5C">
        <w:rPr>
          <w:rFonts w:eastAsia="Garamond"/>
        </w:rPr>
        <w:t>Marc Malfitano, Chairman of the Town of Onondaga Planning Board and Resident</w:t>
      </w:r>
    </w:p>
    <w:p w14:paraId="1A8BEEF8" w14:textId="4D0571CE" w:rsidR="008517C7" w:rsidRDefault="008517C7" w:rsidP="008517C7">
      <w:pPr>
        <w:pStyle w:val="NoSpacing"/>
        <w:rPr>
          <w:rFonts w:eastAsia="Garamond"/>
        </w:rPr>
      </w:pPr>
    </w:p>
    <w:p w14:paraId="055B6CAD" w14:textId="78EB9724" w:rsidR="008517C7" w:rsidRDefault="008517C7" w:rsidP="008517C7">
      <w:pPr>
        <w:pStyle w:val="NoSpacing"/>
        <w:rPr>
          <w:rFonts w:eastAsia="Garamond"/>
        </w:rPr>
      </w:pPr>
      <w:r>
        <w:rPr>
          <w:rFonts w:eastAsia="Garamond"/>
        </w:rPr>
        <w:tab/>
      </w:r>
      <w:r w:rsidR="00E01C97">
        <w:rPr>
          <w:rFonts w:eastAsia="Garamond"/>
        </w:rPr>
        <w:t xml:space="preserve">Acting </w:t>
      </w:r>
      <w:r>
        <w:rPr>
          <w:rFonts w:eastAsia="Garamond"/>
        </w:rPr>
        <w:t xml:space="preserve">Chairman </w:t>
      </w:r>
      <w:r w:rsidR="00E01C97">
        <w:rPr>
          <w:rFonts w:eastAsia="Garamond"/>
        </w:rPr>
        <w:t>Mitch Carmo</w:t>
      </w:r>
      <w:r w:rsidR="00A130BC">
        <w:rPr>
          <w:rFonts w:eastAsia="Garamond"/>
        </w:rPr>
        <w:t>dy</w:t>
      </w:r>
      <w:r>
        <w:rPr>
          <w:rFonts w:eastAsia="Garamond"/>
        </w:rPr>
        <w:t xml:space="preserve"> called the meeting to o</w:t>
      </w:r>
      <w:r w:rsidR="00D44887">
        <w:rPr>
          <w:rFonts w:eastAsia="Garamond"/>
        </w:rPr>
        <w:t>rder.</w:t>
      </w:r>
    </w:p>
    <w:p w14:paraId="22024E66" w14:textId="353429B2" w:rsidR="00903078" w:rsidRDefault="00903078" w:rsidP="008517C7">
      <w:pPr>
        <w:pStyle w:val="NoSpacing"/>
        <w:rPr>
          <w:rFonts w:eastAsia="Garamond"/>
        </w:rPr>
      </w:pPr>
    </w:p>
    <w:p w14:paraId="154870C1" w14:textId="6E62C6B2" w:rsidR="003A21F3" w:rsidRDefault="008522FD" w:rsidP="008517C7">
      <w:pPr>
        <w:pStyle w:val="NoSpacing"/>
        <w:rPr>
          <w:rFonts w:eastAsia="Garamond"/>
          <w:b/>
          <w:bCs/>
        </w:rPr>
      </w:pPr>
      <w:r>
        <w:rPr>
          <w:rFonts w:eastAsia="Garamond"/>
          <w:b/>
          <w:bCs/>
        </w:rPr>
        <w:t>Jeffrey Loan- 3550 Amber Rd.</w:t>
      </w:r>
      <w:r w:rsidR="008A0DF9">
        <w:rPr>
          <w:rFonts w:eastAsia="Garamond"/>
          <w:b/>
          <w:bCs/>
        </w:rPr>
        <w:tab/>
      </w:r>
      <w:r w:rsidR="008A0DF9">
        <w:rPr>
          <w:rFonts w:eastAsia="Garamond"/>
          <w:b/>
          <w:bCs/>
        </w:rPr>
        <w:tab/>
      </w:r>
      <w:r>
        <w:rPr>
          <w:rFonts w:eastAsia="Garamond"/>
          <w:b/>
          <w:bCs/>
        </w:rPr>
        <w:tab/>
      </w:r>
      <w:r>
        <w:rPr>
          <w:rFonts w:eastAsia="Garamond"/>
          <w:b/>
          <w:bCs/>
        </w:rPr>
        <w:tab/>
      </w:r>
      <w:r>
        <w:rPr>
          <w:rFonts w:eastAsia="Garamond"/>
          <w:b/>
          <w:bCs/>
        </w:rPr>
        <w:tab/>
      </w:r>
      <w:r>
        <w:rPr>
          <w:rFonts w:eastAsia="Garamond"/>
          <w:b/>
          <w:bCs/>
        </w:rPr>
        <w:tab/>
        <w:t>Area Variance</w:t>
      </w:r>
    </w:p>
    <w:p w14:paraId="2CC714D0" w14:textId="77777777" w:rsidR="008522FD" w:rsidRDefault="008522FD" w:rsidP="008517C7">
      <w:pPr>
        <w:pStyle w:val="NoSpacing"/>
        <w:rPr>
          <w:rFonts w:eastAsia="Garamond"/>
          <w:b/>
          <w:bCs/>
        </w:rPr>
      </w:pPr>
    </w:p>
    <w:p w14:paraId="2FAB56E9" w14:textId="2C6DAC1F" w:rsidR="00AC07F7" w:rsidRDefault="00433345" w:rsidP="008517C7">
      <w:pPr>
        <w:pStyle w:val="NoSpacing"/>
        <w:rPr>
          <w:rFonts w:eastAsia="Garamond"/>
        </w:rPr>
      </w:pPr>
      <w:r>
        <w:rPr>
          <w:rFonts w:eastAsia="Garamond"/>
          <w:b/>
          <w:bCs/>
        </w:rPr>
        <w:tab/>
      </w:r>
      <w:r>
        <w:rPr>
          <w:rFonts w:eastAsia="Garamond"/>
        </w:rPr>
        <w:t>The application of Jeffrey Loan, as Owner/ Applicant, requests Area Variance relief</w:t>
      </w:r>
      <w:r w:rsidR="00F45FD4">
        <w:rPr>
          <w:rFonts w:eastAsia="Garamond"/>
        </w:rPr>
        <w:t xml:space="preserve"> from </w:t>
      </w:r>
      <w:r w:rsidR="00E75550">
        <w:rPr>
          <w:rFonts w:eastAsia="Garamond"/>
        </w:rPr>
        <w:t>§</w:t>
      </w:r>
      <w:r w:rsidR="00C0331C">
        <w:rPr>
          <w:rFonts w:eastAsia="Garamond"/>
        </w:rPr>
        <w:t xml:space="preserve">285-25(A) of the Zoning Law of the Town of Onondaga to allow an existing Principal Structure to be converted into an “Accessory </w:t>
      </w:r>
      <w:r w:rsidR="0016458C">
        <w:rPr>
          <w:rFonts w:eastAsia="Garamond"/>
        </w:rPr>
        <w:t>S</w:t>
      </w:r>
      <w:r w:rsidR="00C0331C">
        <w:rPr>
          <w:rFonts w:eastAsia="Garamond"/>
        </w:rPr>
        <w:t>tructure”</w:t>
      </w:r>
      <w:r w:rsidR="0016458C">
        <w:rPr>
          <w:rFonts w:eastAsia="Garamond"/>
        </w:rPr>
        <w:t xml:space="preserve"> that will be situated in the front yard of property located in the Town of Onondaga at 3550 Amber R</w:t>
      </w:r>
      <w:r w:rsidR="008F5062">
        <w:rPr>
          <w:rFonts w:eastAsia="Garamond"/>
        </w:rPr>
        <w:t xml:space="preserve">oad, Tax Map No. </w:t>
      </w:r>
      <w:r w:rsidR="00E5771F">
        <w:rPr>
          <w:rFonts w:eastAsia="Garamond"/>
        </w:rPr>
        <w:t>053.-02-02.0</w:t>
      </w:r>
      <w:r w:rsidR="00C32C53">
        <w:rPr>
          <w:rFonts w:eastAsia="Garamond"/>
        </w:rPr>
        <w:t>, in the Residential-Country District, R-C.</w:t>
      </w:r>
    </w:p>
    <w:p w14:paraId="4B69ADC4" w14:textId="77777777" w:rsidR="00F15BB3" w:rsidRPr="00F15BB3" w:rsidRDefault="00BD2ECC" w:rsidP="00F15BB3">
      <w:pPr>
        <w:pStyle w:val="NoSpacing"/>
        <w:rPr>
          <w:rFonts w:eastAsia="Garamond"/>
        </w:rPr>
      </w:pPr>
      <w:r>
        <w:rPr>
          <w:rFonts w:eastAsia="Garamond"/>
        </w:rPr>
        <w:tab/>
      </w:r>
      <w:r w:rsidR="00F15BB3" w:rsidRPr="00F15BB3">
        <w:rPr>
          <w:rFonts w:eastAsia="Garamond"/>
        </w:rPr>
        <w:t>It was noted that the application was complete in all respects, including proof of publication. The record contained letters in support of the requested Area Variance from Bill and Marilyn Chadwick and Georgette Hernandez.</w:t>
      </w:r>
    </w:p>
    <w:p w14:paraId="303C0442" w14:textId="77777777" w:rsidR="00F15BB3" w:rsidRPr="00F15BB3" w:rsidRDefault="00F15BB3" w:rsidP="00F15BB3">
      <w:pPr>
        <w:pStyle w:val="NoSpacing"/>
        <w:rPr>
          <w:rFonts w:eastAsia="Garamond"/>
        </w:rPr>
      </w:pPr>
      <w:r w:rsidRPr="00F15BB3">
        <w:rPr>
          <w:rFonts w:eastAsia="Garamond"/>
        </w:rPr>
        <w:t xml:space="preserve">Mr. Loan explained that he had been friends with the prior property owner before his passing. He purchased the property approximately two years prior and permitted the former owner to reside there until his death in June 2025. The applicant stated his intention </w:t>
      </w:r>
      <w:r w:rsidRPr="00F15BB3">
        <w:rPr>
          <w:rFonts w:eastAsia="Garamond"/>
        </w:rPr>
        <w:lastRenderedPageBreak/>
        <w:t xml:space="preserve">to construct a new single-family residence behind the existing structure, which he described as a barn/workshop. He represented that the structure is sound and will be renovated for storage use only, with limited electrical service installed after the interior is gutted. No water service or sanitary facilities are </w:t>
      </w:r>
      <w:proofErr w:type="gramStart"/>
      <w:r w:rsidRPr="00F15BB3">
        <w:rPr>
          <w:rFonts w:eastAsia="Garamond"/>
        </w:rPr>
        <w:t>proposed</w:t>
      </w:r>
      <w:proofErr w:type="gramEnd"/>
      <w:r w:rsidRPr="00F15BB3">
        <w:rPr>
          <w:rFonts w:eastAsia="Garamond"/>
        </w:rPr>
        <w:t xml:space="preserve"> for the building.</w:t>
      </w:r>
    </w:p>
    <w:p w14:paraId="097C1978" w14:textId="77777777" w:rsidR="00F15BB3" w:rsidRPr="00F15BB3" w:rsidRDefault="00F15BB3" w:rsidP="00F15BB3">
      <w:pPr>
        <w:pStyle w:val="NoSpacing"/>
        <w:rPr>
          <w:rFonts w:eastAsia="Garamond"/>
        </w:rPr>
      </w:pPr>
      <w:r w:rsidRPr="00F15BB3">
        <w:rPr>
          <w:rFonts w:eastAsia="Garamond"/>
        </w:rPr>
        <w:t>Board member Ron Ryan noted that an additional structure located to the west of the property must be demolished within one year, and that such requirement would be incorporated as a condition of any approving resolution.</w:t>
      </w:r>
    </w:p>
    <w:p w14:paraId="78E9BAA0" w14:textId="77777777" w:rsidR="00F15BB3" w:rsidRPr="00F15BB3" w:rsidRDefault="00F15BB3" w:rsidP="00F15BB3">
      <w:pPr>
        <w:pStyle w:val="NoSpacing"/>
        <w:rPr>
          <w:rFonts w:eastAsia="Garamond"/>
        </w:rPr>
      </w:pPr>
      <w:r w:rsidRPr="00F15BB3">
        <w:rPr>
          <w:rFonts w:eastAsia="Garamond"/>
        </w:rPr>
        <w:t>It was further noted that the septic system design for the proposed new residence has been approved by the County Health Department. The action was classified under the State Environmental Quality Review Act (SEQR) as a Type II action, and a negative declaration was issued.</w:t>
      </w:r>
    </w:p>
    <w:p w14:paraId="16753B55" w14:textId="39A98882" w:rsidR="007B6A6A" w:rsidRDefault="007B6A6A" w:rsidP="00F15BB3">
      <w:pPr>
        <w:pStyle w:val="NoSpacing"/>
        <w:rPr>
          <w:rFonts w:eastAsia="Garamond"/>
        </w:rPr>
      </w:pPr>
      <w:r>
        <w:rPr>
          <w:rFonts w:eastAsia="Garamond"/>
        </w:rPr>
        <w:t>Acting Chairman Mitch Carmody closes the public hearing.</w:t>
      </w:r>
    </w:p>
    <w:p w14:paraId="3E45CA78" w14:textId="77777777" w:rsidR="007B6A6A" w:rsidRDefault="007B6A6A" w:rsidP="008517C7">
      <w:pPr>
        <w:pStyle w:val="NoSpacing"/>
        <w:rPr>
          <w:rFonts w:eastAsia="Garamond"/>
        </w:rPr>
      </w:pPr>
    </w:p>
    <w:p w14:paraId="6F659CE3" w14:textId="77777777" w:rsidR="002B6A4C" w:rsidRPr="00C46BEA" w:rsidRDefault="002B6A4C" w:rsidP="002B6A4C">
      <w:pPr>
        <w:ind w:firstLine="720"/>
      </w:pPr>
      <w:r w:rsidRPr="00C46BEA">
        <w:t>The question of the enactment of the foregoing resolution was duly put to a vote and upon roll call, the vote was as follows:</w:t>
      </w:r>
    </w:p>
    <w:tbl>
      <w:tblPr>
        <w:tblW w:w="0" w:type="auto"/>
        <w:jc w:val="center"/>
        <w:tblLayout w:type="fixed"/>
        <w:tblCellMar>
          <w:left w:w="120" w:type="dxa"/>
          <w:right w:w="120" w:type="dxa"/>
        </w:tblCellMar>
        <w:tblLook w:val="04A0" w:firstRow="1" w:lastRow="0" w:firstColumn="1" w:lastColumn="0" w:noHBand="0" w:noVBand="1"/>
      </w:tblPr>
      <w:tblGrid>
        <w:gridCol w:w="3065"/>
        <w:gridCol w:w="2081"/>
        <w:gridCol w:w="1379"/>
        <w:gridCol w:w="1379"/>
      </w:tblGrid>
      <w:tr w:rsidR="002B6A4C" w:rsidRPr="00C46BEA" w14:paraId="278707EA" w14:textId="77777777" w:rsidTr="00FC4A30">
        <w:trPr>
          <w:cantSplit/>
          <w:trHeight w:val="428"/>
          <w:jc w:val="center"/>
        </w:trPr>
        <w:tc>
          <w:tcPr>
            <w:tcW w:w="3065" w:type="dxa"/>
            <w:tcMar>
              <w:top w:w="144" w:type="dxa"/>
              <w:left w:w="120" w:type="dxa"/>
              <w:bottom w:w="0" w:type="dxa"/>
              <w:right w:w="120" w:type="dxa"/>
            </w:tcMar>
            <w:hideMark/>
          </w:tcPr>
          <w:p w14:paraId="2840AFB2" w14:textId="77777777" w:rsidR="002B6A4C" w:rsidRPr="00C46BEA" w:rsidRDefault="002B6A4C" w:rsidP="00FC4A30">
            <w:pPr>
              <w:rPr>
                <w:b/>
              </w:rPr>
            </w:pPr>
            <w:r>
              <w:rPr>
                <w:b/>
              </w:rPr>
              <w:t xml:space="preserve">Ronald Ryan </w:t>
            </w:r>
          </w:p>
        </w:tc>
        <w:tc>
          <w:tcPr>
            <w:tcW w:w="2081" w:type="dxa"/>
            <w:tcMar>
              <w:top w:w="144" w:type="dxa"/>
              <w:left w:w="120" w:type="dxa"/>
              <w:bottom w:w="0" w:type="dxa"/>
              <w:right w:w="120" w:type="dxa"/>
            </w:tcMar>
            <w:hideMark/>
          </w:tcPr>
          <w:p w14:paraId="54A103A0" w14:textId="77777777" w:rsidR="002B6A4C" w:rsidRPr="00C46BEA" w:rsidRDefault="002B6A4C" w:rsidP="00FC4A30">
            <w:pPr>
              <w:rPr>
                <w:b/>
              </w:rPr>
            </w:pPr>
            <w:r w:rsidRPr="00C46BEA">
              <w:rPr>
                <w:b/>
              </w:rPr>
              <w:t>Board member</w:t>
            </w:r>
          </w:p>
        </w:tc>
        <w:tc>
          <w:tcPr>
            <w:tcW w:w="1379" w:type="dxa"/>
            <w:tcMar>
              <w:top w:w="144" w:type="dxa"/>
              <w:left w:w="120" w:type="dxa"/>
              <w:bottom w:w="0" w:type="dxa"/>
              <w:right w:w="120" w:type="dxa"/>
            </w:tcMar>
            <w:hideMark/>
          </w:tcPr>
          <w:p w14:paraId="4014E14C" w14:textId="77777777" w:rsidR="002B6A4C" w:rsidRPr="00C46BEA" w:rsidRDefault="002B6A4C" w:rsidP="00FC4A30">
            <w:pPr>
              <w:rPr>
                <w:b/>
              </w:rPr>
            </w:pPr>
            <w:r w:rsidRPr="00C46BEA">
              <w:rPr>
                <w:b/>
              </w:rPr>
              <w:t>Voted</w:t>
            </w:r>
          </w:p>
        </w:tc>
        <w:tc>
          <w:tcPr>
            <w:tcW w:w="1379" w:type="dxa"/>
            <w:tcMar>
              <w:top w:w="144" w:type="dxa"/>
              <w:left w:w="120" w:type="dxa"/>
              <w:bottom w:w="0" w:type="dxa"/>
              <w:right w:w="120" w:type="dxa"/>
            </w:tcMar>
            <w:hideMark/>
          </w:tcPr>
          <w:p w14:paraId="7C140815" w14:textId="77777777" w:rsidR="002B6A4C" w:rsidRPr="00C46BEA" w:rsidRDefault="002B6A4C" w:rsidP="00FC4A30">
            <w:pPr>
              <w:rPr>
                <w:b/>
              </w:rPr>
            </w:pPr>
            <w:r w:rsidRPr="00C46BEA">
              <w:rPr>
                <w:b/>
              </w:rPr>
              <w:t>Yes</w:t>
            </w:r>
          </w:p>
        </w:tc>
      </w:tr>
      <w:tr w:rsidR="002B6A4C" w:rsidRPr="00C46BEA" w14:paraId="4B35A5F2" w14:textId="77777777" w:rsidTr="00FC4A30">
        <w:trPr>
          <w:cantSplit/>
          <w:trHeight w:val="24"/>
          <w:jc w:val="center"/>
        </w:trPr>
        <w:tc>
          <w:tcPr>
            <w:tcW w:w="3065" w:type="dxa"/>
            <w:tcMar>
              <w:top w:w="144" w:type="dxa"/>
              <w:left w:w="120" w:type="dxa"/>
              <w:bottom w:w="0" w:type="dxa"/>
              <w:right w:w="120" w:type="dxa"/>
            </w:tcMar>
            <w:hideMark/>
          </w:tcPr>
          <w:p w14:paraId="02476046" w14:textId="77777777" w:rsidR="002B6A4C" w:rsidRPr="00C46BEA" w:rsidRDefault="002B6A4C" w:rsidP="00FC4A30">
            <w:pPr>
              <w:rPr>
                <w:b/>
              </w:rPr>
            </w:pPr>
            <w:r>
              <w:rPr>
                <w:b/>
              </w:rPr>
              <w:t>Carol Schattner</w:t>
            </w:r>
          </w:p>
        </w:tc>
        <w:tc>
          <w:tcPr>
            <w:tcW w:w="2081" w:type="dxa"/>
            <w:tcMar>
              <w:top w:w="144" w:type="dxa"/>
              <w:left w:w="120" w:type="dxa"/>
              <w:bottom w:w="0" w:type="dxa"/>
              <w:right w:w="120" w:type="dxa"/>
            </w:tcMar>
            <w:hideMark/>
          </w:tcPr>
          <w:p w14:paraId="0744FCC1" w14:textId="77777777" w:rsidR="002B6A4C" w:rsidRPr="00C46BEA" w:rsidRDefault="002B6A4C" w:rsidP="00FC4A30">
            <w:pPr>
              <w:rPr>
                <w:b/>
              </w:rPr>
            </w:pPr>
            <w:r w:rsidRPr="00C46BEA">
              <w:rPr>
                <w:b/>
              </w:rPr>
              <w:t>Board member</w:t>
            </w:r>
          </w:p>
        </w:tc>
        <w:tc>
          <w:tcPr>
            <w:tcW w:w="1379" w:type="dxa"/>
            <w:tcMar>
              <w:top w:w="144" w:type="dxa"/>
              <w:left w:w="120" w:type="dxa"/>
              <w:bottom w:w="0" w:type="dxa"/>
              <w:right w:w="120" w:type="dxa"/>
            </w:tcMar>
            <w:hideMark/>
          </w:tcPr>
          <w:p w14:paraId="7CA128BE" w14:textId="77777777" w:rsidR="002B6A4C" w:rsidRPr="00C46BEA" w:rsidRDefault="002B6A4C" w:rsidP="00FC4A30">
            <w:pPr>
              <w:rPr>
                <w:b/>
              </w:rPr>
            </w:pPr>
            <w:r w:rsidRPr="00C46BEA">
              <w:rPr>
                <w:b/>
              </w:rPr>
              <w:t>Voted</w:t>
            </w:r>
          </w:p>
        </w:tc>
        <w:tc>
          <w:tcPr>
            <w:tcW w:w="1379" w:type="dxa"/>
            <w:tcMar>
              <w:top w:w="144" w:type="dxa"/>
              <w:left w:w="120" w:type="dxa"/>
              <w:bottom w:w="0" w:type="dxa"/>
              <w:right w:w="120" w:type="dxa"/>
            </w:tcMar>
            <w:hideMark/>
          </w:tcPr>
          <w:p w14:paraId="4DA4ED6F" w14:textId="77777777" w:rsidR="002B6A4C" w:rsidRPr="00C46BEA" w:rsidRDefault="002B6A4C" w:rsidP="00FC4A30">
            <w:pPr>
              <w:rPr>
                <w:b/>
              </w:rPr>
            </w:pPr>
            <w:r w:rsidRPr="00C46BEA">
              <w:rPr>
                <w:b/>
              </w:rPr>
              <w:t>Yes</w:t>
            </w:r>
          </w:p>
        </w:tc>
      </w:tr>
      <w:tr w:rsidR="002B6A4C" w:rsidRPr="00C46BEA" w14:paraId="3D887001" w14:textId="77777777" w:rsidTr="00FC4A30">
        <w:trPr>
          <w:cantSplit/>
          <w:trHeight w:val="428"/>
          <w:jc w:val="center"/>
        </w:trPr>
        <w:tc>
          <w:tcPr>
            <w:tcW w:w="3065" w:type="dxa"/>
            <w:tcMar>
              <w:top w:w="144" w:type="dxa"/>
              <w:left w:w="120" w:type="dxa"/>
              <w:bottom w:w="0" w:type="dxa"/>
              <w:right w:w="120" w:type="dxa"/>
            </w:tcMar>
          </w:tcPr>
          <w:p w14:paraId="642C20F5" w14:textId="77777777" w:rsidR="002B6A4C" w:rsidRPr="00C46BEA" w:rsidRDefault="002B6A4C" w:rsidP="00FC4A30">
            <w:pPr>
              <w:rPr>
                <w:b/>
              </w:rPr>
            </w:pPr>
            <w:r>
              <w:rPr>
                <w:b/>
              </w:rPr>
              <w:t>Mitch Carmody</w:t>
            </w:r>
          </w:p>
        </w:tc>
        <w:tc>
          <w:tcPr>
            <w:tcW w:w="2081" w:type="dxa"/>
            <w:tcMar>
              <w:top w:w="144" w:type="dxa"/>
              <w:left w:w="120" w:type="dxa"/>
              <w:bottom w:w="0" w:type="dxa"/>
              <w:right w:w="120" w:type="dxa"/>
            </w:tcMar>
          </w:tcPr>
          <w:p w14:paraId="0BF9545D" w14:textId="77777777" w:rsidR="002B6A4C" w:rsidRPr="00C46BEA" w:rsidRDefault="002B6A4C" w:rsidP="00FC4A30">
            <w:pPr>
              <w:rPr>
                <w:b/>
              </w:rPr>
            </w:pPr>
            <w:r>
              <w:rPr>
                <w:b/>
              </w:rPr>
              <w:t>Board member</w:t>
            </w:r>
          </w:p>
        </w:tc>
        <w:tc>
          <w:tcPr>
            <w:tcW w:w="1379" w:type="dxa"/>
            <w:tcMar>
              <w:top w:w="144" w:type="dxa"/>
              <w:left w:w="120" w:type="dxa"/>
              <w:bottom w:w="0" w:type="dxa"/>
              <w:right w:w="120" w:type="dxa"/>
            </w:tcMar>
          </w:tcPr>
          <w:p w14:paraId="772622D6" w14:textId="77777777" w:rsidR="002B6A4C" w:rsidRPr="00C46BEA" w:rsidRDefault="002B6A4C" w:rsidP="00FC4A30">
            <w:pPr>
              <w:rPr>
                <w:b/>
              </w:rPr>
            </w:pPr>
            <w:r w:rsidRPr="00C46BEA">
              <w:rPr>
                <w:b/>
              </w:rPr>
              <w:t>Voted</w:t>
            </w:r>
          </w:p>
        </w:tc>
        <w:tc>
          <w:tcPr>
            <w:tcW w:w="1379" w:type="dxa"/>
            <w:tcMar>
              <w:top w:w="144" w:type="dxa"/>
              <w:left w:w="120" w:type="dxa"/>
              <w:bottom w:w="0" w:type="dxa"/>
              <w:right w:w="120" w:type="dxa"/>
            </w:tcMar>
          </w:tcPr>
          <w:p w14:paraId="0D136EA5" w14:textId="77777777" w:rsidR="002B6A4C" w:rsidRPr="00C46BEA" w:rsidRDefault="002B6A4C" w:rsidP="00FC4A30">
            <w:pPr>
              <w:rPr>
                <w:b/>
              </w:rPr>
            </w:pPr>
            <w:r>
              <w:rPr>
                <w:b/>
              </w:rPr>
              <w:t>Yes</w:t>
            </w:r>
          </w:p>
        </w:tc>
      </w:tr>
      <w:tr w:rsidR="00F7461C" w:rsidRPr="00C46BEA" w14:paraId="6F0D3D52" w14:textId="77777777" w:rsidTr="00FC4A30">
        <w:trPr>
          <w:cantSplit/>
          <w:trHeight w:val="428"/>
          <w:jc w:val="center"/>
        </w:trPr>
        <w:tc>
          <w:tcPr>
            <w:tcW w:w="3065" w:type="dxa"/>
            <w:tcMar>
              <w:top w:w="144" w:type="dxa"/>
              <w:left w:w="120" w:type="dxa"/>
              <w:bottom w:w="0" w:type="dxa"/>
              <w:right w:w="120" w:type="dxa"/>
            </w:tcMar>
          </w:tcPr>
          <w:p w14:paraId="3EB410EA" w14:textId="0C382649" w:rsidR="00F7461C" w:rsidRDefault="00F7461C" w:rsidP="00FC4A30">
            <w:pPr>
              <w:rPr>
                <w:b/>
              </w:rPr>
            </w:pPr>
            <w:r>
              <w:rPr>
                <w:b/>
              </w:rPr>
              <w:t>B</w:t>
            </w:r>
            <w:r w:rsidR="007B6A6A">
              <w:rPr>
                <w:b/>
              </w:rPr>
              <w:t>énédicte Doran</w:t>
            </w:r>
          </w:p>
        </w:tc>
        <w:tc>
          <w:tcPr>
            <w:tcW w:w="2081" w:type="dxa"/>
            <w:tcMar>
              <w:top w:w="144" w:type="dxa"/>
              <w:left w:w="120" w:type="dxa"/>
              <w:bottom w:w="0" w:type="dxa"/>
              <w:right w:w="120" w:type="dxa"/>
            </w:tcMar>
          </w:tcPr>
          <w:p w14:paraId="1CF9C7F6" w14:textId="4752653B" w:rsidR="00F7461C" w:rsidRDefault="007B6A6A" w:rsidP="00FC4A30">
            <w:pPr>
              <w:rPr>
                <w:b/>
              </w:rPr>
            </w:pPr>
            <w:r>
              <w:rPr>
                <w:b/>
              </w:rPr>
              <w:t>Board member</w:t>
            </w:r>
          </w:p>
        </w:tc>
        <w:tc>
          <w:tcPr>
            <w:tcW w:w="1379" w:type="dxa"/>
            <w:tcMar>
              <w:top w:w="144" w:type="dxa"/>
              <w:left w:w="120" w:type="dxa"/>
              <w:bottom w:w="0" w:type="dxa"/>
              <w:right w:w="120" w:type="dxa"/>
            </w:tcMar>
          </w:tcPr>
          <w:p w14:paraId="3578F1DF" w14:textId="2DF1B520" w:rsidR="00F7461C" w:rsidRDefault="007B6A6A" w:rsidP="00FC4A30">
            <w:pPr>
              <w:rPr>
                <w:b/>
              </w:rPr>
            </w:pPr>
            <w:r>
              <w:rPr>
                <w:b/>
              </w:rPr>
              <w:t xml:space="preserve">Voted </w:t>
            </w:r>
          </w:p>
        </w:tc>
        <w:tc>
          <w:tcPr>
            <w:tcW w:w="1379" w:type="dxa"/>
            <w:tcMar>
              <w:top w:w="144" w:type="dxa"/>
              <w:left w:w="120" w:type="dxa"/>
              <w:bottom w:w="0" w:type="dxa"/>
              <w:right w:w="120" w:type="dxa"/>
            </w:tcMar>
          </w:tcPr>
          <w:p w14:paraId="7BE3D91E" w14:textId="5703FA60" w:rsidR="00F7461C" w:rsidRDefault="007B6A6A" w:rsidP="00FC4A30">
            <w:pPr>
              <w:rPr>
                <w:b/>
              </w:rPr>
            </w:pPr>
            <w:r>
              <w:rPr>
                <w:b/>
              </w:rPr>
              <w:t>Yes</w:t>
            </w:r>
          </w:p>
        </w:tc>
      </w:tr>
      <w:tr w:rsidR="002B6A4C" w:rsidRPr="00C46BEA" w14:paraId="2F20C7A5" w14:textId="77777777" w:rsidTr="00FC4A30">
        <w:trPr>
          <w:cantSplit/>
          <w:trHeight w:val="428"/>
          <w:jc w:val="center"/>
        </w:trPr>
        <w:tc>
          <w:tcPr>
            <w:tcW w:w="3065" w:type="dxa"/>
            <w:tcMar>
              <w:top w:w="144" w:type="dxa"/>
              <w:left w:w="120" w:type="dxa"/>
              <w:bottom w:w="0" w:type="dxa"/>
              <w:right w:w="120" w:type="dxa"/>
            </w:tcMar>
            <w:hideMark/>
          </w:tcPr>
          <w:p w14:paraId="363DBBD1" w14:textId="77777777" w:rsidR="002B6A4C" w:rsidRPr="00C46BEA" w:rsidRDefault="002B6A4C" w:rsidP="00FC4A30">
            <w:pPr>
              <w:rPr>
                <w:b/>
              </w:rPr>
            </w:pPr>
            <w:r>
              <w:rPr>
                <w:b/>
              </w:rPr>
              <w:t>John Elleman</w:t>
            </w:r>
          </w:p>
        </w:tc>
        <w:tc>
          <w:tcPr>
            <w:tcW w:w="2081" w:type="dxa"/>
            <w:tcMar>
              <w:top w:w="144" w:type="dxa"/>
              <w:left w:w="120" w:type="dxa"/>
              <w:bottom w:w="0" w:type="dxa"/>
              <w:right w:w="120" w:type="dxa"/>
            </w:tcMar>
            <w:hideMark/>
          </w:tcPr>
          <w:p w14:paraId="795B1884" w14:textId="77777777" w:rsidR="002B6A4C" w:rsidRPr="00C46BEA" w:rsidRDefault="002B6A4C" w:rsidP="00FC4A30">
            <w:pPr>
              <w:rPr>
                <w:b/>
              </w:rPr>
            </w:pPr>
            <w:r>
              <w:rPr>
                <w:b/>
              </w:rPr>
              <w:t>Chairperson</w:t>
            </w:r>
          </w:p>
        </w:tc>
        <w:tc>
          <w:tcPr>
            <w:tcW w:w="1379" w:type="dxa"/>
            <w:tcMar>
              <w:top w:w="144" w:type="dxa"/>
              <w:left w:w="120" w:type="dxa"/>
              <w:bottom w:w="0" w:type="dxa"/>
              <w:right w:w="120" w:type="dxa"/>
            </w:tcMar>
            <w:hideMark/>
          </w:tcPr>
          <w:p w14:paraId="36C866C1" w14:textId="77777777" w:rsidR="002B6A4C" w:rsidRPr="00C46BEA" w:rsidRDefault="002B6A4C" w:rsidP="00FC4A30">
            <w:pPr>
              <w:rPr>
                <w:b/>
              </w:rPr>
            </w:pPr>
            <w:r>
              <w:rPr>
                <w:b/>
              </w:rPr>
              <w:t>Excused</w:t>
            </w:r>
          </w:p>
        </w:tc>
        <w:tc>
          <w:tcPr>
            <w:tcW w:w="1379" w:type="dxa"/>
            <w:tcMar>
              <w:top w:w="144" w:type="dxa"/>
              <w:left w:w="120" w:type="dxa"/>
              <w:bottom w:w="0" w:type="dxa"/>
              <w:right w:w="120" w:type="dxa"/>
            </w:tcMar>
            <w:hideMark/>
          </w:tcPr>
          <w:p w14:paraId="411ADC0B" w14:textId="77777777" w:rsidR="002B6A4C" w:rsidRDefault="002B6A4C" w:rsidP="00FC4A30">
            <w:pPr>
              <w:rPr>
                <w:b/>
              </w:rPr>
            </w:pPr>
            <w:r>
              <w:rPr>
                <w:b/>
              </w:rPr>
              <w:t>-</w:t>
            </w:r>
          </w:p>
          <w:p w14:paraId="3E787B58" w14:textId="77777777" w:rsidR="002B6A4C" w:rsidRPr="00C46BEA" w:rsidRDefault="002B6A4C" w:rsidP="00FC4A30">
            <w:pPr>
              <w:jc w:val="both"/>
              <w:rPr>
                <w:b/>
              </w:rPr>
            </w:pPr>
          </w:p>
        </w:tc>
      </w:tr>
    </w:tbl>
    <w:p w14:paraId="2E7C3E0F" w14:textId="77777777" w:rsidR="002B6A4C" w:rsidRDefault="002B6A4C" w:rsidP="008517C7">
      <w:pPr>
        <w:pStyle w:val="NoSpacing"/>
        <w:rPr>
          <w:rFonts w:eastAsia="Garamond"/>
        </w:rPr>
      </w:pPr>
    </w:p>
    <w:p w14:paraId="78949428" w14:textId="7F3E68E7" w:rsidR="00F2433C" w:rsidRPr="00433345" w:rsidRDefault="00F2433C" w:rsidP="008517C7">
      <w:pPr>
        <w:pStyle w:val="NoSpacing"/>
        <w:rPr>
          <w:rFonts w:eastAsia="Garamond"/>
        </w:rPr>
      </w:pPr>
      <w:r>
        <w:rPr>
          <w:rFonts w:eastAsia="Garamond"/>
        </w:rPr>
        <w:tab/>
      </w:r>
    </w:p>
    <w:p w14:paraId="35AC3B13" w14:textId="77777777" w:rsidR="008A0DF9" w:rsidRDefault="008A0DF9" w:rsidP="008517C7">
      <w:pPr>
        <w:pStyle w:val="NoSpacing"/>
        <w:rPr>
          <w:rFonts w:eastAsia="Garamond"/>
          <w:b/>
          <w:bCs/>
        </w:rPr>
      </w:pPr>
    </w:p>
    <w:p w14:paraId="09041D1E" w14:textId="4B5137EE" w:rsidR="0094190A" w:rsidRDefault="00B539EC" w:rsidP="008517C7">
      <w:pPr>
        <w:pStyle w:val="NoSpacing"/>
        <w:rPr>
          <w:rFonts w:eastAsia="Garamond"/>
          <w:b/>
          <w:bCs/>
        </w:rPr>
      </w:pPr>
      <w:r>
        <w:rPr>
          <w:rFonts w:eastAsia="Garamond"/>
          <w:b/>
          <w:bCs/>
        </w:rPr>
        <w:t>Dwell Equity</w:t>
      </w:r>
      <w:r w:rsidR="00B71B69">
        <w:rPr>
          <w:rFonts w:eastAsia="Garamond"/>
          <w:b/>
          <w:bCs/>
        </w:rPr>
        <w:t xml:space="preserve"> Group LLC</w:t>
      </w:r>
      <w:r w:rsidR="00B71B69">
        <w:rPr>
          <w:rFonts w:eastAsia="Garamond"/>
          <w:b/>
          <w:bCs/>
        </w:rPr>
        <w:tab/>
      </w:r>
      <w:r w:rsidR="00B71B69">
        <w:rPr>
          <w:rFonts w:eastAsia="Garamond"/>
          <w:b/>
          <w:bCs/>
        </w:rPr>
        <w:tab/>
      </w:r>
      <w:r w:rsidR="00B71B69">
        <w:rPr>
          <w:rFonts w:eastAsia="Garamond"/>
          <w:b/>
          <w:bCs/>
        </w:rPr>
        <w:tab/>
      </w:r>
      <w:r w:rsidR="00B71B69">
        <w:rPr>
          <w:rFonts w:eastAsia="Garamond"/>
          <w:b/>
          <w:bCs/>
        </w:rPr>
        <w:tab/>
      </w:r>
      <w:r w:rsidR="00B71B69">
        <w:rPr>
          <w:rFonts w:eastAsia="Garamond"/>
          <w:b/>
          <w:bCs/>
        </w:rPr>
        <w:tab/>
      </w:r>
      <w:r w:rsidR="00B71B69">
        <w:rPr>
          <w:rFonts w:eastAsia="Garamond"/>
          <w:b/>
          <w:bCs/>
        </w:rPr>
        <w:tab/>
      </w:r>
      <w:r w:rsidR="00B71B69">
        <w:rPr>
          <w:rFonts w:eastAsia="Garamond"/>
          <w:b/>
          <w:bCs/>
        </w:rPr>
        <w:tab/>
        <w:t>Are</w:t>
      </w:r>
      <w:r w:rsidR="001A7EE3">
        <w:rPr>
          <w:rFonts w:eastAsia="Garamond"/>
          <w:b/>
          <w:bCs/>
        </w:rPr>
        <w:t>a Variance</w:t>
      </w:r>
    </w:p>
    <w:p w14:paraId="533F4D1C" w14:textId="77777777" w:rsidR="008E07DD" w:rsidRPr="008E07DD" w:rsidRDefault="001A7EE3" w:rsidP="008E07DD">
      <w:pPr>
        <w:pStyle w:val="NoSpacing"/>
        <w:rPr>
          <w:rFonts w:eastAsia="Garamond"/>
        </w:rPr>
      </w:pPr>
      <w:r>
        <w:rPr>
          <w:rFonts w:eastAsia="Garamond"/>
          <w:b/>
          <w:bCs/>
        </w:rPr>
        <w:tab/>
      </w:r>
      <w:r w:rsidR="008E07DD" w:rsidRPr="008E07DD">
        <w:rPr>
          <w:rFonts w:eastAsia="Garamond"/>
        </w:rPr>
        <w:t>The Town of Onondaga Highway Superintendent, John Smith, submitted an email indicating that he had a private conversation the previous week regarding the property on Cleveland and the proposal for either a private driveway or a hammerhead turnaround. From the perspective of routine maintenance and snow plowing operations, he concluded that a private driveway would be the preferable option from the Highway Department’s standpoint.</w:t>
      </w:r>
    </w:p>
    <w:p w14:paraId="3E7E1FC3" w14:textId="77777777" w:rsidR="008E07DD" w:rsidRPr="008E07DD" w:rsidRDefault="008E07DD" w:rsidP="008E07DD">
      <w:pPr>
        <w:pStyle w:val="NoSpacing"/>
        <w:rPr>
          <w:rFonts w:eastAsia="Garamond"/>
        </w:rPr>
      </w:pPr>
      <w:r w:rsidRPr="008E07DD">
        <w:rPr>
          <w:rFonts w:eastAsia="Garamond"/>
        </w:rPr>
        <w:t>The applicant’s attorney, Ellen Priest, also submitted written correspondence to the Board prior to the evening’s meeting. Ms. Priest addressed the Board and provided additional commentary. She referenced statements made by Marc Malfitano indicating that if setback lines were 50 feet, the lots would not be sufficiently wide. Ms. Priest clarified that the Town Code provides for a standard 35-foot front setback in an R-1 district, with an additional 15 feet required on a collector road, resulting in a total 50-foot setback. In the context of a two-lot subdivision, she explained that front yard setbacks could differ between lots, noting that similar configurations are common on cul-de-sacs.</w:t>
      </w:r>
    </w:p>
    <w:p w14:paraId="07954799" w14:textId="77777777" w:rsidR="008E07DD" w:rsidRPr="008E07DD" w:rsidRDefault="008E07DD" w:rsidP="008E07DD">
      <w:pPr>
        <w:pStyle w:val="NoSpacing"/>
        <w:rPr>
          <w:rFonts w:eastAsia="Garamond"/>
        </w:rPr>
      </w:pPr>
      <w:r w:rsidRPr="008E07DD">
        <w:rPr>
          <w:rFonts w:eastAsia="Garamond"/>
        </w:rPr>
        <w:lastRenderedPageBreak/>
        <w:t>Ms. Priest further stated that Mr. Harper had discussed with Mr. Smith the comparative cost-effectiveness of the Town maintaining a public road versus the installation and maintenance of a private driveway, including the costs associated with constructing each type of access.</w:t>
      </w:r>
    </w:p>
    <w:p w14:paraId="04E85E33" w14:textId="77777777" w:rsidR="008E07DD" w:rsidRPr="008E07DD" w:rsidRDefault="008E07DD" w:rsidP="008E07DD">
      <w:pPr>
        <w:pStyle w:val="NoSpacing"/>
        <w:rPr>
          <w:rFonts w:eastAsia="Garamond"/>
        </w:rPr>
      </w:pPr>
      <w:r w:rsidRPr="008E07DD">
        <w:rPr>
          <w:rFonts w:eastAsia="Garamond"/>
        </w:rPr>
        <w:t>She also outlined the applicant’s efforts to avoid the need for an area variance, including an attempt to purchase a strip of land on Castlebar from the Town of Onondaga. That request was denied for various reasons. Ms. Priest noted that other property owners on Cleveland have previously sought variances and emphasized that the applicant is requesting approval for a private driveway serving only two homes, which would not be visible from the road, as compared to the previously approved five-lot subdivision plan. She maintained that the impact on the neighborhood and surrounding land would be minimal and that the applicant’s objectives could not be achieved by other feasible means.</w:t>
      </w:r>
    </w:p>
    <w:p w14:paraId="6172850B" w14:textId="77777777" w:rsidR="008E07DD" w:rsidRPr="008E07DD" w:rsidRDefault="008E07DD" w:rsidP="008E07DD">
      <w:pPr>
        <w:pStyle w:val="NoSpacing"/>
        <w:rPr>
          <w:rFonts w:eastAsia="Garamond"/>
        </w:rPr>
      </w:pPr>
      <w:r w:rsidRPr="008E07DD">
        <w:rPr>
          <w:rFonts w:eastAsia="Garamond"/>
        </w:rPr>
        <w:t>It was further noted that the Planning Board minutes do not reflect discussion regarding the width of the proposed access area, which measures 58.5 feet rather than the required 60 feet, nor do they address whether the Planning Board possesses the authority to vary that requirement. Given the 58.5-foot width, Ms. Priest asserted that a private road is the only viable alternative. She reminded the Board that it serves in a quasi-judicial capacity to address circumstances where strict application of the Town Code does not neatly fit a particular property.</w:t>
      </w:r>
    </w:p>
    <w:p w14:paraId="0166F1E2" w14:textId="77777777" w:rsidR="008E07DD" w:rsidRPr="008E07DD" w:rsidRDefault="008E07DD" w:rsidP="008E07DD">
      <w:pPr>
        <w:pStyle w:val="NoSpacing"/>
        <w:rPr>
          <w:rFonts w:eastAsia="Garamond"/>
        </w:rPr>
      </w:pPr>
      <w:r w:rsidRPr="008E07DD">
        <w:rPr>
          <w:rFonts w:eastAsia="Garamond"/>
        </w:rPr>
        <w:t>Board member Ron Ryan inquired whether the proposed house layouts were consistent with those approved under the prior subdivision plan. Ms. Priest confirmed that the layouts remain the same.</w:t>
      </w:r>
    </w:p>
    <w:p w14:paraId="655A1A61" w14:textId="77777777" w:rsidR="008E07DD" w:rsidRPr="008E07DD" w:rsidRDefault="008E07DD" w:rsidP="008E07DD">
      <w:pPr>
        <w:pStyle w:val="NoSpacing"/>
        <w:rPr>
          <w:rFonts w:eastAsia="Garamond"/>
        </w:rPr>
      </w:pPr>
      <w:r w:rsidRPr="008E07DD">
        <w:rPr>
          <w:rFonts w:eastAsia="Garamond"/>
        </w:rPr>
        <w:t>Applicant Mike Harper addressed the Board, stating that the private driveway proposal was intended to minimize neighborhood impact by situating the homes sufficiently far back from the road to remain out of view. He reported that he conducted outreach within the neighborhood, obtained 15 signatures in support of the proposal, and encountered no expressed opposition at that time. Mr. Harper stated that he believes the proposal represents a practical solution that both reduces cost to the Town and limits neighborhood impact. He acknowledged that approval by the Zoning Board of Appeals would nullify the previously approved five-lot subdivision.</w:t>
      </w:r>
    </w:p>
    <w:p w14:paraId="4CB2ECAE" w14:textId="77777777" w:rsidR="008E07DD" w:rsidRPr="008E07DD" w:rsidRDefault="008E07DD" w:rsidP="008E07DD">
      <w:pPr>
        <w:pStyle w:val="NoSpacing"/>
        <w:rPr>
          <w:rFonts w:eastAsia="Garamond"/>
        </w:rPr>
      </w:pPr>
      <w:r w:rsidRPr="008E07DD">
        <w:rPr>
          <w:rFonts w:eastAsia="Garamond"/>
        </w:rPr>
        <w:t>Patti Connor, an adjacent property owner, spoke in favor of a private road concept but expressed concerns regarding potential drainage issues arising from the placement of the homes and the possibility of water main breaks. She also raised broader safety concerns about Cleveland Road, citing the absence of shoulders and increased traffic volume.</w:t>
      </w:r>
    </w:p>
    <w:p w14:paraId="072EB4AB" w14:textId="77777777" w:rsidR="008E07DD" w:rsidRPr="008E07DD" w:rsidRDefault="008E07DD" w:rsidP="008E07DD">
      <w:pPr>
        <w:pStyle w:val="NoSpacing"/>
        <w:rPr>
          <w:rFonts w:eastAsia="Garamond"/>
        </w:rPr>
      </w:pPr>
      <w:r w:rsidRPr="008E07DD">
        <w:rPr>
          <w:rFonts w:eastAsia="Garamond"/>
        </w:rPr>
        <w:t>Board member Ron Ryan recommended that the drainage plan be reviewed by the Highway Superintendent to ensure that any necessary piping is properly sized.</w:t>
      </w:r>
    </w:p>
    <w:p w14:paraId="25D5B55A" w14:textId="77777777" w:rsidR="008E07DD" w:rsidRPr="008E07DD" w:rsidRDefault="008E07DD" w:rsidP="008E07DD">
      <w:pPr>
        <w:pStyle w:val="NoSpacing"/>
        <w:rPr>
          <w:rFonts w:eastAsia="Garamond"/>
        </w:rPr>
      </w:pPr>
      <w:r w:rsidRPr="008E07DD">
        <w:rPr>
          <w:rFonts w:eastAsia="Garamond"/>
        </w:rPr>
        <w:t xml:space="preserve">Mr. Malfitano, identified as Chairman of the Town of Onondaga Planning Board and a Town resident, addressed the Board. He first noted that the meeting had not been properly published on the Town’s website. He stated that two feasible alternatives exist: proceeding under the previously approved subdivision plan or constructing a short public road. He emphasized that, </w:t>
      </w:r>
      <w:proofErr w:type="gramStart"/>
      <w:r w:rsidRPr="008E07DD">
        <w:rPr>
          <w:rFonts w:eastAsia="Garamond"/>
        </w:rPr>
        <w:t>in order to</w:t>
      </w:r>
      <w:proofErr w:type="gramEnd"/>
      <w:r w:rsidRPr="008E07DD">
        <w:rPr>
          <w:rFonts w:eastAsia="Garamond"/>
        </w:rPr>
        <w:t xml:space="preserve"> grant the variance, the Board must determine that no feasible alternatives are available.</w:t>
      </w:r>
    </w:p>
    <w:p w14:paraId="129AFE23" w14:textId="77777777" w:rsidR="008E07DD" w:rsidRPr="008E07DD" w:rsidRDefault="008E07DD" w:rsidP="008E07DD">
      <w:pPr>
        <w:pStyle w:val="NoSpacing"/>
        <w:rPr>
          <w:rFonts w:eastAsia="Garamond"/>
        </w:rPr>
      </w:pPr>
      <w:r w:rsidRPr="008E07DD">
        <w:rPr>
          <w:rFonts w:eastAsia="Garamond"/>
        </w:rPr>
        <w:t xml:space="preserve">Mr. Malfitano further stated that the issue is not the placement of the two homes, but whether granting the variance would effectively create flag lots and thereby alter the character of the neighborhood. He asserted that there </w:t>
      </w:r>
      <w:proofErr w:type="gramStart"/>
      <w:r w:rsidRPr="008E07DD">
        <w:rPr>
          <w:rFonts w:eastAsia="Garamond"/>
        </w:rPr>
        <w:t>are</w:t>
      </w:r>
      <w:proofErr w:type="gramEnd"/>
      <w:r w:rsidRPr="008E07DD">
        <w:rPr>
          <w:rFonts w:eastAsia="Garamond"/>
        </w:rPr>
        <w:t xml:space="preserve"> no existing flag lots along that </w:t>
      </w:r>
      <w:r w:rsidRPr="008E07DD">
        <w:rPr>
          <w:rFonts w:eastAsia="Garamond"/>
        </w:rPr>
        <w:lastRenderedPageBreak/>
        <w:t xml:space="preserve">stretch of road and that personal preference, convenience, or aesthetic improvement do not constitute sufficient grounds for a variance, citing supporting case law. He further noted that the Town Board has prohibited flag </w:t>
      </w:r>
      <w:proofErr w:type="gramStart"/>
      <w:r w:rsidRPr="008E07DD">
        <w:rPr>
          <w:rFonts w:eastAsia="Garamond"/>
        </w:rPr>
        <w:t>lots</w:t>
      </w:r>
      <w:proofErr w:type="gramEnd"/>
      <w:r w:rsidRPr="008E07DD">
        <w:rPr>
          <w:rFonts w:eastAsia="Garamond"/>
        </w:rPr>
        <w:t xml:space="preserve"> and that no unique or extraordinary circumstances exist in this case. He characterized the hardship as self-created and described the requested relief as substantial, given that lot width is measured at the building line.</w:t>
      </w:r>
    </w:p>
    <w:p w14:paraId="4B22AD90" w14:textId="52489815" w:rsidR="002F0D7D" w:rsidRDefault="004F5731" w:rsidP="004F5731">
      <w:pPr>
        <w:pStyle w:val="NoSpacing"/>
        <w:ind w:firstLine="720"/>
        <w:rPr>
          <w:rFonts w:eastAsia="Garamond"/>
        </w:rPr>
      </w:pPr>
      <w:r w:rsidRPr="004F5731">
        <w:rPr>
          <w:rFonts w:eastAsia="Garamond"/>
        </w:rPr>
        <w:t xml:space="preserve">Following these comments, the public hearing was closed. A motion to </w:t>
      </w:r>
      <w:proofErr w:type="gramStart"/>
      <w:r w:rsidRPr="004F5731">
        <w:rPr>
          <w:rFonts w:eastAsia="Garamond"/>
        </w:rPr>
        <w:t>enter into</w:t>
      </w:r>
      <w:proofErr w:type="gramEnd"/>
      <w:r w:rsidRPr="004F5731">
        <w:rPr>
          <w:rFonts w:eastAsia="Garamond"/>
        </w:rPr>
        <w:t xml:space="preserve"> executive session with counsel was made by Board member Ron Ryan and seconded by Board member Carol Schattner. The motion </w:t>
      </w:r>
      <w:proofErr w:type="gramStart"/>
      <w:r w:rsidRPr="004F5731">
        <w:rPr>
          <w:rFonts w:eastAsia="Garamond"/>
        </w:rPr>
        <w:t>carried</w:t>
      </w:r>
      <w:proofErr w:type="gramEnd"/>
      <w:r w:rsidRPr="004F5731">
        <w:rPr>
          <w:rFonts w:eastAsia="Garamond"/>
        </w:rPr>
        <w:t xml:space="preserve"> unanimously, and the Board entered executive session.</w:t>
      </w:r>
    </w:p>
    <w:p w14:paraId="1DCEA411" w14:textId="77777777" w:rsidR="004F5731" w:rsidRDefault="004F5731" w:rsidP="004F5731">
      <w:pPr>
        <w:pStyle w:val="NoSpacing"/>
        <w:ind w:firstLine="720"/>
        <w:rPr>
          <w:rFonts w:eastAsia="Garamond"/>
        </w:rPr>
      </w:pPr>
    </w:p>
    <w:p w14:paraId="4A5183A6" w14:textId="641571C4" w:rsidR="004A565F" w:rsidRDefault="00427816" w:rsidP="008E07DD">
      <w:pPr>
        <w:pStyle w:val="NoSpacing"/>
        <w:rPr>
          <w:rFonts w:eastAsia="Garamond"/>
        </w:rPr>
      </w:pPr>
      <w:r>
        <w:rPr>
          <w:rFonts w:eastAsia="Garamond"/>
        </w:rPr>
        <w:t>Respectfully Submitted,</w:t>
      </w:r>
    </w:p>
    <w:p w14:paraId="302FAD2B" w14:textId="77777777" w:rsidR="00427816" w:rsidRDefault="00427816" w:rsidP="008E07DD">
      <w:pPr>
        <w:pStyle w:val="NoSpacing"/>
        <w:rPr>
          <w:rFonts w:eastAsia="Garamond"/>
        </w:rPr>
      </w:pPr>
    </w:p>
    <w:p w14:paraId="52D1D99A" w14:textId="6209EB99" w:rsidR="004A565F" w:rsidRDefault="683E9D5C" w:rsidP="683E9D5C">
      <w:pPr>
        <w:pStyle w:val="NoSpacing"/>
        <w:rPr>
          <w:rFonts w:ascii="STXingkai" w:eastAsia="STXingkai" w:hAnsi="STXingkai" w:cs="STXingkai"/>
          <w:sz w:val="40"/>
          <w:szCs w:val="40"/>
        </w:rPr>
      </w:pPr>
      <w:r w:rsidRPr="00693BC1">
        <w:rPr>
          <w:rFonts w:ascii="STXingkai" w:eastAsia="STXingkai" w:hAnsi="STXingkai" w:cs="STXingkai"/>
          <w:sz w:val="40"/>
          <w:szCs w:val="40"/>
        </w:rPr>
        <w:t>Victoria Rogers</w:t>
      </w:r>
    </w:p>
    <w:p w14:paraId="76FE1B94" w14:textId="6CBCB7CD" w:rsidR="00427816" w:rsidRPr="00427816" w:rsidRDefault="00427816" w:rsidP="683E9D5C">
      <w:pPr>
        <w:pStyle w:val="NoSpacing"/>
        <w:rPr>
          <w:rFonts w:asciiTheme="majorHAnsi" w:eastAsia="STXingkai" w:hAnsiTheme="majorHAnsi" w:cs="STXingkai"/>
        </w:rPr>
      </w:pPr>
      <w:r>
        <w:rPr>
          <w:rFonts w:asciiTheme="majorHAnsi" w:eastAsia="STXingkai" w:hAnsiTheme="majorHAnsi" w:cs="STXingkai"/>
        </w:rPr>
        <w:t>Secretary</w:t>
      </w:r>
    </w:p>
    <w:sectPr w:rsidR="00427816" w:rsidRPr="00427816">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TXingkai">
    <w:charset w:val="86"/>
    <w:family w:val="auto"/>
    <w:pitch w:val="variable"/>
    <w:sig w:usb0="00000001" w:usb1="080F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56B5AB"/>
    <w:rsid w:val="0000413C"/>
    <w:rsid w:val="0000497C"/>
    <w:rsid w:val="000050C0"/>
    <w:rsid w:val="00007F5A"/>
    <w:rsid w:val="00022927"/>
    <w:rsid w:val="00025A49"/>
    <w:rsid w:val="000274EE"/>
    <w:rsid w:val="00030D17"/>
    <w:rsid w:val="00036924"/>
    <w:rsid w:val="00041B57"/>
    <w:rsid w:val="00042EDB"/>
    <w:rsid w:val="00043ADB"/>
    <w:rsid w:val="00050CE3"/>
    <w:rsid w:val="00050F5B"/>
    <w:rsid w:val="0005265F"/>
    <w:rsid w:val="00055F10"/>
    <w:rsid w:val="00057206"/>
    <w:rsid w:val="00062226"/>
    <w:rsid w:val="00063AE7"/>
    <w:rsid w:val="00064DDF"/>
    <w:rsid w:val="00065D04"/>
    <w:rsid w:val="00073088"/>
    <w:rsid w:val="00081F62"/>
    <w:rsid w:val="00097FA8"/>
    <w:rsid w:val="000A3C60"/>
    <w:rsid w:val="000A6A36"/>
    <w:rsid w:val="000A79EC"/>
    <w:rsid w:val="000B188F"/>
    <w:rsid w:val="000B214D"/>
    <w:rsid w:val="000B3545"/>
    <w:rsid w:val="000B470E"/>
    <w:rsid w:val="000C04D7"/>
    <w:rsid w:val="000C26A2"/>
    <w:rsid w:val="000C624F"/>
    <w:rsid w:val="000C6B95"/>
    <w:rsid w:val="000D022B"/>
    <w:rsid w:val="000D357D"/>
    <w:rsid w:val="000D3582"/>
    <w:rsid w:val="000E0DC8"/>
    <w:rsid w:val="000E62E9"/>
    <w:rsid w:val="000E6C57"/>
    <w:rsid w:val="000E7942"/>
    <w:rsid w:val="000F388B"/>
    <w:rsid w:val="00106F2D"/>
    <w:rsid w:val="00110DA4"/>
    <w:rsid w:val="001150F6"/>
    <w:rsid w:val="0011547F"/>
    <w:rsid w:val="00116B4D"/>
    <w:rsid w:val="00120179"/>
    <w:rsid w:val="00122EA5"/>
    <w:rsid w:val="0012435C"/>
    <w:rsid w:val="00124BC3"/>
    <w:rsid w:val="00130E59"/>
    <w:rsid w:val="001317FE"/>
    <w:rsid w:val="0014593A"/>
    <w:rsid w:val="00146B53"/>
    <w:rsid w:val="001519E6"/>
    <w:rsid w:val="00161C4D"/>
    <w:rsid w:val="00162E1A"/>
    <w:rsid w:val="0016458C"/>
    <w:rsid w:val="00164761"/>
    <w:rsid w:val="00167274"/>
    <w:rsid w:val="00170061"/>
    <w:rsid w:val="001731FD"/>
    <w:rsid w:val="00173271"/>
    <w:rsid w:val="00176E8B"/>
    <w:rsid w:val="001827D4"/>
    <w:rsid w:val="00185470"/>
    <w:rsid w:val="00190B96"/>
    <w:rsid w:val="0019340A"/>
    <w:rsid w:val="00197B92"/>
    <w:rsid w:val="001A07C1"/>
    <w:rsid w:val="001A4EDF"/>
    <w:rsid w:val="001A5F5C"/>
    <w:rsid w:val="001A749D"/>
    <w:rsid w:val="001A7EE3"/>
    <w:rsid w:val="001B0245"/>
    <w:rsid w:val="001B0A51"/>
    <w:rsid w:val="001B2137"/>
    <w:rsid w:val="001B358B"/>
    <w:rsid w:val="001B50FF"/>
    <w:rsid w:val="001C1434"/>
    <w:rsid w:val="001C2106"/>
    <w:rsid w:val="001C2F41"/>
    <w:rsid w:val="001D0F94"/>
    <w:rsid w:val="001D31BB"/>
    <w:rsid w:val="001E1645"/>
    <w:rsid w:val="001E5DBE"/>
    <w:rsid w:val="001E7430"/>
    <w:rsid w:val="001F054C"/>
    <w:rsid w:val="001F54BF"/>
    <w:rsid w:val="001F5DD6"/>
    <w:rsid w:val="001F7A8D"/>
    <w:rsid w:val="0020540D"/>
    <w:rsid w:val="00207FB4"/>
    <w:rsid w:val="002122F4"/>
    <w:rsid w:val="002146F4"/>
    <w:rsid w:val="002150CD"/>
    <w:rsid w:val="00215333"/>
    <w:rsid w:val="0022083C"/>
    <w:rsid w:val="002212CC"/>
    <w:rsid w:val="00223AD8"/>
    <w:rsid w:val="00223F89"/>
    <w:rsid w:val="00226B55"/>
    <w:rsid w:val="00227CF7"/>
    <w:rsid w:val="002305BD"/>
    <w:rsid w:val="00234274"/>
    <w:rsid w:val="00236DB2"/>
    <w:rsid w:val="002436C7"/>
    <w:rsid w:val="00244408"/>
    <w:rsid w:val="002467C2"/>
    <w:rsid w:val="00246EDC"/>
    <w:rsid w:val="00254F90"/>
    <w:rsid w:val="00263669"/>
    <w:rsid w:val="00272FEE"/>
    <w:rsid w:val="00275179"/>
    <w:rsid w:val="002757A1"/>
    <w:rsid w:val="002773E3"/>
    <w:rsid w:val="002778DB"/>
    <w:rsid w:val="002805CA"/>
    <w:rsid w:val="00283903"/>
    <w:rsid w:val="0028714C"/>
    <w:rsid w:val="0029763E"/>
    <w:rsid w:val="002A032F"/>
    <w:rsid w:val="002A2FEF"/>
    <w:rsid w:val="002A6567"/>
    <w:rsid w:val="002A6CB2"/>
    <w:rsid w:val="002B30A6"/>
    <w:rsid w:val="002B6A4C"/>
    <w:rsid w:val="002C15C8"/>
    <w:rsid w:val="002D12D0"/>
    <w:rsid w:val="002D1356"/>
    <w:rsid w:val="002D63A9"/>
    <w:rsid w:val="002D67C9"/>
    <w:rsid w:val="002D7B19"/>
    <w:rsid w:val="002E0F20"/>
    <w:rsid w:val="002E34EA"/>
    <w:rsid w:val="002E3AC1"/>
    <w:rsid w:val="002E76C5"/>
    <w:rsid w:val="002F0D7D"/>
    <w:rsid w:val="002F3787"/>
    <w:rsid w:val="002F41E1"/>
    <w:rsid w:val="002F4E45"/>
    <w:rsid w:val="002F5F67"/>
    <w:rsid w:val="00303F28"/>
    <w:rsid w:val="00303FD0"/>
    <w:rsid w:val="00305A38"/>
    <w:rsid w:val="003070CF"/>
    <w:rsid w:val="0031402E"/>
    <w:rsid w:val="00316494"/>
    <w:rsid w:val="0031693B"/>
    <w:rsid w:val="00317AEF"/>
    <w:rsid w:val="0032672C"/>
    <w:rsid w:val="0032679A"/>
    <w:rsid w:val="00326AED"/>
    <w:rsid w:val="00326D70"/>
    <w:rsid w:val="00327630"/>
    <w:rsid w:val="003328D3"/>
    <w:rsid w:val="00336263"/>
    <w:rsid w:val="00336CC3"/>
    <w:rsid w:val="00336DBA"/>
    <w:rsid w:val="003501EB"/>
    <w:rsid w:val="0035410D"/>
    <w:rsid w:val="003569EA"/>
    <w:rsid w:val="0036074C"/>
    <w:rsid w:val="00363FE2"/>
    <w:rsid w:val="00374A19"/>
    <w:rsid w:val="00376353"/>
    <w:rsid w:val="00376768"/>
    <w:rsid w:val="003769C6"/>
    <w:rsid w:val="00377187"/>
    <w:rsid w:val="003815CC"/>
    <w:rsid w:val="00381FBC"/>
    <w:rsid w:val="003845C7"/>
    <w:rsid w:val="00387783"/>
    <w:rsid w:val="0039237F"/>
    <w:rsid w:val="00392677"/>
    <w:rsid w:val="003A0D4C"/>
    <w:rsid w:val="003A0F83"/>
    <w:rsid w:val="003A0FB1"/>
    <w:rsid w:val="003A21F3"/>
    <w:rsid w:val="003A5482"/>
    <w:rsid w:val="003B0D55"/>
    <w:rsid w:val="003B1DCC"/>
    <w:rsid w:val="003B3DE3"/>
    <w:rsid w:val="003C0D08"/>
    <w:rsid w:val="003C279C"/>
    <w:rsid w:val="003C398D"/>
    <w:rsid w:val="003C4879"/>
    <w:rsid w:val="003D0A47"/>
    <w:rsid w:val="003D2382"/>
    <w:rsid w:val="003D28BD"/>
    <w:rsid w:val="003D4EA9"/>
    <w:rsid w:val="003E28D4"/>
    <w:rsid w:val="003F0C55"/>
    <w:rsid w:val="003F3CD8"/>
    <w:rsid w:val="003F4418"/>
    <w:rsid w:val="003F5D4C"/>
    <w:rsid w:val="00400A85"/>
    <w:rsid w:val="00406C4F"/>
    <w:rsid w:val="0041069F"/>
    <w:rsid w:val="0041193D"/>
    <w:rsid w:val="00412974"/>
    <w:rsid w:val="004167CA"/>
    <w:rsid w:val="0042189F"/>
    <w:rsid w:val="00424089"/>
    <w:rsid w:val="00427816"/>
    <w:rsid w:val="00431B6B"/>
    <w:rsid w:val="00433345"/>
    <w:rsid w:val="00440331"/>
    <w:rsid w:val="00440A1B"/>
    <w:rsid w:val="004434D5"/>
    <w:rsid w:val="004437B0"/>
    <w:rsid w:val="00443FD1"/>
    <w:rsid w:val="004554A9"/>
    <w:rsid w:val="00461503"/>
    <w:rsid w:val="00466569"/>
    <w:rsid w:val="004708A5"/>
    <w:rsid w:val="00471326"/>
    <w:rsid w:val="00481BAE"/>
    <w:rsid w:val="00484A57"/>
    <w:rsid w:val="004857E0"/>
    <w:rsid w:val="00491245"/>
    <w:rsid w:val="004940EB"/>
    <w:rsid w:val="004A049C"/>
    <w:rsid w:val="004A1F42"/>
    <w:rsid w:val="004A4632"/>
    <w:rsid w:val="004A565F"/>
    <w:rsid w:val="004B224B"/>
    <w:rsid w:val="004B6BF0"/>
    <w:rsid w:val="004B7B70"/>
    <w:rsid w:val="004C01B4"/>
    <w:rsid w:val="004C0618"/>
    <w:rsid w:val="004C0AB9"/>
    <w:rsid w:val="004C1CB5"/>
    <w:rsid w:val="004C4138"/>
    <w:rsid w:val="004C4CD4"/>
    <w:rsid w:val="004D005C"/>
    <w:rsid w:val="004D04F5"/>
    <w:rsid w:val="004D06D1"/>
    <w:rsid w:val="004D1A8F"/>
    <w:rsid w:val="004D4FA3"/>
    <w:rsid w:val="004D50E4"/>
    <w:rsid w:val="004D5A6A"/>
    <w:rsid w:val="004E05FB"/>
    <w:rsid w:val="004E13EC"/>
    <w:rsid w:val="004E17CD"/>
    <w:rsid w:val="004E1AE2"/>
    <w:rsid w:val="004E502E"/>
    <w:rsid w:val="004E6E1E"/>
    <w:rsid w:val="004E6E98"/>
    <w:rsid w:val="004F04FB"/>
    <w:rsid w:val="004F302A"/>
    <w:rsid w:val="004F5013"/>
    <w:rsid w:val="004F5731"/>
    <w:rsid w:val="00502CCB"/>
    <w:rsid w:val="0051013A"/>
    <w:rsid w:val="00511804"/>
    <w:rsid w:val="0051290B"/>
    <w:rsid w:val="00516530"/>
    <w:rsid w:val="00520C6F"/>
    <w:rsid w:val="00522BD2"/>
    <w:rsid w:val="00525802"/>
    <w:rsid w:val="00531FAB"/>
    <w:rsid w:val="005325B9"/>
    <w:rsid w:val="00540BD6"/>
    <w:rsid w:val="00543A17"/>
    <w:rsid w:val="005515C9"/>
    <w:rsid w:val="00551793"/>
    <w:rsid w:val="00554797"/>
    <w:rsid w:val="005629EA"/>
    <w:rsid w:val="005629F4"/>
    <w:rsid w:val="00564ABB"/>
    <w:rsid w:val="00570627"/>
    <w:rsid w:val="00576135"/>
    <w:rsid w:val="005835BF"/>
    <w:rsid w:val="005840E3"/>
    <w:rsid w:val="0059046F"/>
    <w:rsid w:val="00590575"/>
    <w:rsid w:val="005944EA"/>
    <w:rsid w:val="00594AC2"/>
    <w:rsid w:val="005A61B8"/>
    <w:rsid w:val="005C2220"/>
    <w:rsid w:val="005C2C92"/>
    <w:rsid w:val="005C59A6"/>
    <w:rsid w:val="005C6B91"/>
    <w:rsid w:val="005C71F9"/>
    <w:rsid w:val="005C7E42"/>
    <w:rsid w:val="005D01E0"/>
    <w:rsid w:val="005D0E9D"/>
    <w:rsid w:val="005D594F"/>
    <w:rsid w:val="005E3079"/>
    <w:rsid w:val="005E60AA"/>
    <w:rsid w:val="005E7B98"/>
    <w:rsid w:val="005F233B"/>
    <w:rsid w:val="005F2A2B"/>
    <w:rsid w:val="005F6FA7"/>
    <w:rsid w:val="005F77A0"/>
    <w:rsid w:val="00600464"/>
    <w:rsid w:val="006006E0"/>
    <w:rsid w:val="00600F71"/>
    <w:rsid w:val="00602FEF"/>
    <w:rsid w:val="00607718"/>
    <w:rsid w:val="006146C3"/>
    <w:rsid w:val="0061568A"/>
    <w:rsid w:val="0062016D"/>
    <w:rsid w:val="00621610"/>
    <w:rsid w:val="00621B06"/>
    <w:rsid w:val="00622C8B"/>
    <w:rsid w:val="0062407D"/>
    <w:rsid w:val="00624199"/>
    <w:rsid w:val="0062684C"/>
    <w:rsid w:val="00630918"/>
    <w:rsid w:val="00632CE8"/>
    <w:rsid w:val="0064110E"/>
    <w:rsid w:val="006420E1"/>
    <w:rsid w:val="00642984"/>
    <w:rsid w:val="0064347F"/>
    <w:rsid w:val="00643D34"/>
    <w:rsid w:val="0064681E"/>
    <w:rsid w:val="00647CB2"/>
    <w:rsid w:val="0065053D"/>
    <w:rsid w:val="00650DBD"/>
    <w:rsid w:val="00654087"/>
    <w:rsid w:val="00654769"/>
    <w:rsid w:val="00662B9B"/>
    <w:rsid w:val="00663217"/>
    <w:rsid w:val="00664DE9"/>
    <w:rsid w:val="006666C9"/>
    <w:rsid w:val="00666BBC"/>
    <w:rsid w:val="00676A85"/>
    <w:rsid w:val="00684EB0"/>
    <w:rsid w:val="00687F9A"/>
    <w:rsid w:val="00687FF2"/>
    <w:rsid w:val="006915A2"/>
    <w:rsid w:val="00691F91"/>
    <w:rsid w:val="0069382E"/>
    <w:rsid w:val="00693BC1"/>
    <w:rsid w:val="00695923"/>
    <w:rsid w:val="006A057E"/>
    <w:rsid w:val="006A141A"/>
    <w:rsid w:val="006A3934"/>
    <w:rsid w:val="006A452D"/>
    <w:rsid w:val="006B39F6"/>
    <w:rsid w:val="006C00AC"/>
    <w:rsid w:val="006C0EC9"/>
    <w:rsid w:val="006C1437"/>
    <w:rsid w:val="006C1E6C"/>
    <w:rsid w:val="006C2D90"/>
    <w:rsid w:val="006C5941"/>
    <w:rsid w:val="006D3963"/>
    <w:rsid w:val="006D54C5"/>
    <w:rsid w:val="006D6B69"/>
    <w:rsid w:val="006F370D"/>
    <w:rsid w:val="006F5658"/>
    <w:rsid w:val="006F58CB"/>
    <w:rsid w:val="007028FA"/>
    <w:rsid w:val="00706A2E"/>
    <w:rsid w:val="00707223"/>
    <w:rsid w:val="007115B6"/>
    <w:rsid w:val="00711C93"/>
    <w:rsid w:val="00712415"/>
    <w:rsid w:val="00713179"/>
    <w:rsid w:val="00727A59"/>
    <w:rsid w:val="007307B0"/>
    <w:rsid w:val="007330AE"/>
    <w:rsid w:val="007334C5"/>
    <w:rsid w:val="00734E17"/>
    <w:rsid w:val="00742453"/>
    <w:rsid w:val="0074325E"/>
    <w:rsid w:val="00745340"/>
    <w:rsid w:val="00751C1C"/>
    <w:rsid w:val="00752513"/>
    <w:rsid w:val="00754B00"/>
    <w:rsid w:val="0075501F"/>
    <w:rsid w:val="007560CF"/>
    <w:rsid w:val="0075616B"/>
    <w:rsid w:val="00760B83"/>
    <w:rsid w:val="0076177A"/>
    <w:rsid w:val="00762ACE"/>
    <w:rsid w:val="00766931"/>
    <w:rsid w:val="00766DD3"/>
    <w:rsid w:val="00766DED"/>
    <w:rsid w:val="0077359F"/>
    <w:rsid w:val="00776E77"/>
    <w:rsid w:val="007777E3"/>
    <w:rsid w:val="00777B9E"/>
    <w:rsid w:val="00781C50"/>
    <w:rsid w:val="0078741A"/>
    <w:rsid w:val="00793958"/>
    <w:rsid w:val="00795A45"/>
    <w:rsid w:val="00795A4A"/>
    <w:rsid w:val="007A1251"/>
    <w:rsid w:val="007A214C"/>
    <w:rsid w:val="007A38D7"/>
    <w:rsid w:val="007A70AA"/>
    <w:rsid w:val="007B0EC9"/>
    <w:rsid w:val="007B106B"/>
    <w:rsid w:val="007B18AD"/>
    <w:rsid w:val="007B3FE6"/>
    <w:rsid w:val="007B6A6A"/>
    <w:rsid w:val="007B6A94"/>
    <w:rsid w:val="007B7E02"/>
    <w:rsid w:val="007C2746"/>
    <w:rsid w:val="007C4869"/>
    <w:rsid w:val="007C53EB"/>
    <w:rsid w:val="007C5BA3"/>
    <w:rsid w:val="007C75E4"/>
    <w:rsid w:val="007D5C7A"/>
    <w:rsid w:val="007E209C"/>
    <w:rsid w:val="007E3F36"/>
    <w:rsid w:val="007E466C"/>
    <w:rsid w:val="007E6B48"/>
    <w:rsid w:val="007F170C"/>
    <w:rsid w:val="0080492E"/>
    <w:rsid w:val="00804AF1"/>
    <w:rsid w:val="00804F2C"/>
    <w:rsid w:val="00805B54"/>
    <w:rsid w:val="00806D01"/>
    <w:rsid w:val="008142CA"/>
    <w:rsid w:val="008145EB"/>
    <w:rsid w:val="00816D13"/>
    <w:rsid w:val="00817127"/>
    <w:rsid w:val="0081729A"/>
    <w:rsid w:val="00821B22"/>
    <w:rsid w:val="00822063"/>
    <w:rsid w:val="00822EA1"/>
    <w:rsid w:val="00827737"/>
    <w:rsid w:val="0083043C"/>
    <w:rsid w:val="008401DF"/>
    <w:rsid w:val="00840F76"/>
    <w:rsid w:val="008415B6"/>
    <w:rsid w:val="00842DB5"/>
    <w:rsid w:val="008502B4"/>
    <w:rsid w:val="008505AF"/>
    <w:rsid w:val="008517C7"/>
    <w:rsid w:val="008522FD"/>
    <w:rsid w:val="0085328C"/>
    <w:rsid w:val="00854AF2"/>
    <w:rsid w:val="00855DF1"/>
    <w:rsid w:val="00855F8B"/>
    <w:rsid w:val="00860A6A"/>
    <w:rsid w:val="00860DDC"/>
    <w:rsid w:val="00861D54"/>
    <w:rsid w:val="00866156"/>
    <w:rsid w:val="00867F93"/>
    <w:rsid w:val="00870F11"/>
    <w:rsid w:val="00871391"/>
    <w:rsid w:val="0087231F"/>
    <w:rsid w:val="00873810"/>
    <w:rsid w:val="00875648"/>
    <w:rsid w:val="00875CD9"/>
    <w:rsid w:val="00875DD6"/>
    <w:rsid w:val="00876508"/>
    <w:rsid w:val="008802DA"/>
    <w:rsid w:val="00881D51"/>
    <w:rsid w:val="00883B48"/>
    <w:rsid w:val="00884C38"/>
    <w:rsid w:val="00887E99"/>
    <w:rsid w:val="00890FB2"/>
    <w:rsid w:val="00891C77"/>
    <w:rsid w:val="00891D1D"/>
    <w:rsid w:val="0089529A"/>
    <w:rsid w:val="008A06C2"/>
    <w:rsid w:val="008A0DF9"/>
    <w:rsid w:val="008A3D91"/>
    <w:rsid w:val="008A439C"/>
    <w:rsid w:val="008A4614"/>
    <w:rsid w:val="008A541B"/>
    <w:rsid w:val="008A6A4B"/>
    <w:rsid w:val="008A7408"/>
    <w:rsid w:val="008B01A3"/>
    <w:rsid w:val="008B1653"/>
    <w:rsid w:val="008B1EFE"/>
    <w:rsid w:val="008B509C"/>
    <w:rsid w:val="008B6EF0"/>
    <w:rsid w:val="008C0778"/>
    <w:rsid w:val="008C0876"/>
    <w:rsid w:val="008C6CF7"/>
    <w:rsid w:val="008C7143"/>
    <w:rsid w:val="008C7736"/>
    <w:rsid w:val="008D0C52"/>
    <w:rsid w:val="008D6FC5"/>
    <w:rsid w:val="008D7360"/>
    <w:rsid w:val="008E0290"/>
    <w:rsid w:val="008E07DD"/>
    <w:rsid w:val="008E374B"/>
    <w:rsid w:val="008F114C"/>
    <w:rsid w:val="008F1677"/>
    <w:rsid w:val="008F2655"/>
    <w:rsid w:val="008F41E8"/>
    <w:rsid w:val="008F5062"/>
    <w:rsid w:val="008F6B71"/>
    <w:rsid w:val="008F6F44"/>
    <w:rsid w:val="00902836"/>
    <w:rsid w:val="00903078"/>
    <w:rsid w:val="00904FED"/>
    <w:rsid w:val="009055E9"/>
    <w:rsid w:val="00910221"/>
    <w:rsid w:val="00916C2D"/>
    <w:rsid w:val="00920388"/>
    <w:rsid w:val="00920424"/>
    <w:rsid w:val="00924260"/>
    <w:rsid w:val="00930D0C"/>
    <w:rsid w:val="00932AF4"/>
    <w:rsid w:val="00935881"/>
    <w:rsid w:val="0093663E"/>
    <w:rsid w:val="009373DF"/>
    <w:rsid w:val="0094190A"/>
    <w:rsid w:val="009463AC"/>
    <w:rsid w:val="00950E8D"/>
    <w:rsid w:val="00951CD9"/>
    <w:rsid w:val="00957E13"/>
    <w:rsid w:val="00960112"/>
    <w:rsid w:val="0096274A"/>
    <w:rsid w:val="00965766"/>
    <w:rsid w:val="00967DBE"/>
    <w:rsid w:val="009718B4"/>
    <w:rsid w:val="0097260D"/>
    <w:rsid w:val="009731AD"/>
    <w:rsid w:val="00977F5E"/>
    <w:rsid w:val="0098150A"/>
    <w:rsid w:val="0098416D"/>
    <w:rsid w:val="00986833"/>
    <w:rsid w:val="00986CCF"/>
    <w:rsid w:val="009A201F"/>
    <w:rsid w:val="009A546E"/>
    <w:rsid w:val="009A57F0"/>
    <w:rsid w:val="009A656F"/>
    <w:rsid w:val="009A6C6E"/>
    <w:rsid w:val="009C0796"/>
    <w:rsid w:val="009C1C51"/>
    <w:rsid w:val="009C56F1"/>
    <w:rsid w:val="009D00F3"/>
    <w:rsid w:val="009D1710"/>
    <w:rsid w:val="009D6E13"/>
    <w:rsid w:val="009D77BF"/>
    <w:rsid w:val="009E50FC"/>
    <w:rsid w:val="009E641D"/>
    <w:rsid w:val="009F2EFC"/>
    <w:rsid w:val="009F312B"/>
    <w:rsid w:val="009F5997"/>
    <w:rsid w:val="009F6013"/>
    <w:rsid w:val="009F69B7"/>
    <w:rsid w:val="00A00964"/>
    <w:rsid w:val="00A04E16"/>
    <w:rsid w:val="00A1120E"/>
    <w:rsid w:val="00A130BC"/>
    <w:rsid w:val="00A14B51"/>
    <w:rsid w:val="00A14EE5"/>
    <w:rsid w:val="00A15A85"/>
    <w:rsid w:val="00A17457"/>
    <w:rsid w:val="00A243A2"/>
    <w:rsid w:val="00A2531D"/>
    <w:rsid w:val="00A25339"/>
    <w:rsid w:val="00A31ED9"/>
    <w:rsid w:val="00A349C3"/>
    <w:rsid w:val="00A36A6D"/>
    <w:rsid w:val="00A4496D"/>
    <w:rsid w:val="00A45C98"/>
    <w:rsid w:val="00A500DD"/>
    <w:rsid w:val="00A5031A"/>
    <w:rsid w:val="00A57F56"/>
    <w:rsid w:val="00A63EB0"/>
    <w:rsid w:val="00A645E8"/>
    <w:rsid w:val="00A64BCA"/>
    <w:rsid w:val="00A65A5F"/>
    <w:rsid w:val="00A702FD"/>
    <w:rsid w:val="00A7037A"/>
    <w:rsid w:val="00A71336"/>
    <w:rsid w:val="00A72C75"/>
    <w:rsid w:val="00A741AB"/>
    <w:rsid w:val="00A77055"/>
    <w:rsid w:val="00A776BC"/>
    <w:rsid w:val="00A8054D"/>
    <w:rsid w:val="00A814CD"/>
    <w:rsid w:val="00A84D77"/>
    <w:rsid w:val="00A85DA1"/>
    <w:rsid w:val="00A86808"/>
    <w:rsid w:val="00A86A18"/>
    <w:rsid w:val="00A86E46"/>
    <w:rsid w:val="00AA33CF"/>
    <w:rsid w:val="00AA7410"/>
    <w:rsid w:val="00AA7760"/>
    <w:rsid w:val="00AC07F7"/>
    <w:rsid w:val="00AC2D55"/>
    <w:rsid w:val="00AD452F"/>
    <w:rsid w:val="00AD4712"/>
    <w:rsid w:val="00AD4F05"/>
    <w:rsid w:val="00AD567F"/>
    <w:rsid w:val="00AD7946"/>
    <w:rsid w:val="00AE743E"/>
    <w:rsid w:val="00AF31C3"/>
    <w:rsid w:val="00B03992"/>
    <w:rsid w:val="00B11E1A"/>
    <w:rsid w:val="00B12156"/>
    <w:rsid w:val="00B13087"/>
    <w:rsid w:val="00B151B9"/>
    <w:rsid w:val="00B201AE"/>
    <w:rsid w:val="00B243AE"/>
    <w:rsid w:val="00B24A59"/>
    <w:rsid w:val="00B24C49"/>
    <w:rsid w:val="00B30216"/>
    <w:rsid w:val="00B33ECC"/>
    <w:rsid w:val="00B340EC"/>
    <w:rsid w:val="00B43D04"/>
    <w:rsid w:val="00B4568D"/>
    <w:rsid w:val="00B50589"/>
    <w:rsid w:val="00B50CB2"/>
    <w:rsid w:val="00B51AC7"/>
    <w:rsid w:val="00B53089"/>
    <w:rsid w:val="00B539EC"/>
    <w:rsid w:val="00B5426F"/>
    <w:rsid w:val="00B55CBB"/>
    <w:rsid w:val="00B57D6C"/>
    <w:rsid w:val="00B60655"/>
    <w:rsid w:val="00B61FB2"/>
    <w:rsid w:val="00B62329"/>
    <w:rsid w:val="00B628AC"/>
    <w:rsid w:val="00B62F80"/>
    <w:rsid w:val="00B63BA1"/>
    <w:rsid w:val="00B63FCC"/>
    <w:rsid w:val="00B646C7"/>
    <w:rsid w:val="00B66C0C"/>
    <w:rsid w:val="00B71303"/>
    <w:rsid w:val="00B71B69"/>
    <w:rsid w:val="00B760AE"/>
    <w:rsid w:val="00B76D09"/>
    <w:rsid w:val="00B772B7"/>
    <w:rsid w:val="00B81504"/>
    <w:rsid w:val="00B879A8"/>
    <w:rsid w:val="00B90719"/>
    <w:rsid w:val="00B91F40"/>
    <w:rsid w:val="00B934CD"/>
    <w:rsid w:val="00B953F8"/>
    <w:rsid w:val="00B95940"/>
    <w:rsid w:val="00B97AF6"/>
    <w:rsid w:val="00BA0708"/>
    <w:rsid w:val="00BA53AC"/>
    <w:rsid w:val="00BA7624"/>
    <w:rsid w:val="00BB6FA2"/>
    <w:rsid w:val="00BC2E69"/>
    <w:rsid w:val="00BC46E2"/>
    <w:rsid w:val="00BC54E9"/>
    <w:rsid w:val="00BD2ECC"/>
    <w:rsid w:val="00BD3A71"/>
    <w:rsid w:val="00BD73AF"/>
    <w:rsid w:val="00BE0B68"/>
    <w:rsid w:val="00BE0DA2"/>
    <w:rsid w:val="00BE2655"/>
    <w:rsid w:val="00BE2682"/>
    <w:rsid w:val="00BE5373"/>
    <w:rsid w:val="00BE60A9"/>
    <w:rsid w:val="00BE76D1"/>
    <w:rsid w:val="00BF0841"/>
    <w:rsid w:val="00BF1AFF"/>
    <w:rsid w:val="00C023AC"/>
    <w:rsid w:val="00C0328A"/>
    <w:rsid w:val="00C0331C"/>
    <w:rsid w:val="00C03CB7"/>
    <w:rsid w:val="00C05AA5"/>
    <w:rsid w:val="00C06455"/>
    <w:rsid w:val="00C121A7"/>
    <w:rsid w:val="00C14BF1"/>
    <w:rsid w:val="00C154B3"/>
    <w:rsid w:val="00C17ADA"/>
    <w:rsid w:val="00C21A6E"/>
    <w:rsid w:val="00C24624"/>
    <w:rsid w:val="00C26D37"/>
    <w:rsid w:val="00C27A3C"/>
    <w:rsid w:val="00C30F2C"/>
    <w:rsid w:val="00C32C53"/>
    <w:rsid w:val="00C343CB"/>
    <w:rsid w:val="00C36E39"/>
    <w:rsid w:val="00C432F0"/>
    <w:rsid w:val="00C46BEA"/>
    <w:rsid w:val="00C512F9"/>
    <w:rsid w:val="00C55691"/>
    <w:rsid w:val="00C56C3F"/>
    <w:rsid w:val="00C608DD"/>
    <w:rsid w:val="00C64221"/>
    <w:rsid w:val="00C72426"/>
    <w:rsid w:val="00C73586"/>
    <w:rsid w:val="00C744F7"/>
    <w:rsid w:val="00C74993"/>
    <w:rsid w:val="00C80719"/>
    <w:rsid w:val="00C81532"/>
    <w:rsid w:val="00C84615"/>
    <w:rsid w:val="00C85152"/>
    <w:rsid w:val="00C86767"/>
    <w:rsid w:val="00C91FCE"/>
    <w:rsid w:val="00C96AE1"/>
    <w:rsid w:val="00C97323"/>
    <w:rsid w:val="00CC444B"/>
    <w:rsid w:val="00CD155C"/>
    <w:rsid w:val="00CD272B"/>
    <w:rsid w:val="00CD36E2"/>
    <w:rsid w:val="00CD7805"/>
    <w:rsid w:val="00CE4D35"/>
    <w:rsid w:val="00CE50D4"/>
    <w:rsid w:val="00CE6CCE"/>
    <w:rsid w:val="00CF2130"/>
    <w:rsid w:val="00CF445F"/>
    <w:rsid w:val="00CF6350"/>
    <w:rsid w:val="00CF6B1E"/>
    <w:rsid w:val="00D032BC"/>
    <w:rsid w:val="00D14822"/>
    <w:rsid w:val="00D15272"/>
    <w:rsid w:val="00D158DD"/>
    <w:rsid w:val="00D170BE"/>
    <w:rsid w:val="00D22346"/>
    <w:rsid w:val="00D27309"/>
    <w:rsid w:val="00D3403A"/>
    <w:rsid w:val="00D35E22"/>
    <w:rsid w:val="00D413F6"/>
    <w:rsid w:val="00D41C3D"/>
    <w:rsid w:val="00D44887"/>
    <w:rsid w:val="00D44FC0"/>
    <w:rsid w:val="00D4544A"/>
    <w:rsid w:val="00D512FD"/>
    <w:rsid w:val="00D57904"/>
    <w:rsid w:val="00D57F52"/>
    <w:rsid w:val="00D649E7"/>
    <w:rsid w:val="00D65C94"/>
    <w:rsid w:val="00D702FD"/>
    <w:rsid w:val="00D7646B"/>
    <w:rsid w:val="00D771D3"/>
    <w:rsid w:val="00D81AD5"/>
    <w:rsid w:val="00D8243D"/>
    <w:rsid w:val="00D844B3"/>
    <w:rsid w:val="00D85F12"/>
    <w:rsid w:val="00D869AC"/>
    <w:rsid w:val="00D90D53"/>
    <w:rsid w:val="00D91227"/>
    <w:rsid w:val="00D9216E"/>
    <w:rsid w:val="00D95180"/>
    <w:rsid w:val="00DA0C04"/>
    <w:rsid w:val="00DB0218"/>
    <w:rsid w:val="00DB2EAE"/>
    <w:rsid w:val="00DB37C7"/>
    <w:rsid w:val="00DB48C4"/>
    <w:rsid w:val="00DB5086"/>
    <w:rsid w:val="00DB5E7E"/>
    <w:rsid w:val="00DB64D2"/>
    <w:rsid w:val="00DB713F"/>
    <w:rsid w:val="00DC23FC"/>
    <w:rsid w:val="00DC31C1"/>
    <w:rsid w:val="00DC7804"/>
    <w:rsid w:val="00DC78A1"/>
    <w:rsid w:val="00DD1FEE"/>
    <w:rsid w:val="00DD26B9"/>
    <w:rsid w:val="00DD3298"/>
    <w:rsid w:val="00DD436B"/>
    <w:rsid w:val="00DD76B4"/>
    <w:rsid w:val="00DD78AB"/>
    <w:rsid w:val="00DE0B7E"/>
    <w:rsid w:val="00DE70CA"/>
    <w:rsid w:val="00DF6770"/>
    <w:rsid w:val="00DF72AE"/>
    <w:rsid w:val="00E01C97"/>
    <w:rsid w:val="00E13BA9"/>
    <w:rsid w:val="00E1543B"/>
    <w:rsid w:val="00E17ECB"/>
    <w:rsid w:val="00E22A3A"/>
    <w:rsid w:val="00E27524"/>
    <w:rsid w:val="00E301C8"/>
    <w:rsid w:val="00E31099"/>
    <w:rsid w:val="00E32447"/>
    <w:rsid w:val="00E32481"/>
    <w:rsid w:val="00E32F27"/>
    <w:rsid w:val="00E36B61"/>
    <w:rsid w:val="00E4027F"/>
    <w:rsid w:val="00E406D7"/>
    <w:rsid w:val="00E40E9A"/>
    <w:rsid w:val="00E42B60"/>
    <w:rsid w:val="00E50725"/>
    <w:rsid w:val="00E52C61"/>
    <w:rsid w:val="00E54A21"/>
    <w:rsid w:val="00E5771F"/>
    <w:rsid w:val="00E61137"/>
    <w:rsid w:val="00E61EC7"/>
    <w:rsid w:val="00E62C98"/>
    <w:rsid w:val="00E65988"/>
    <w:rsid w:val="00E66F44"/>
    <w:rsid w:val="00E7285B"/>
    <w:rsid w:val="00E73ACF"/>
    <w:rsid w:val="00E75550"/>
    <w:rsid w:val="00E76130"/>
    <w:rsid w:val="00E770E7"/>
    <w:rsid w:val="00E8097A"/>
    <w:rsid w:val="00E80FBA"/>
    <w:rsid w:val="00E81114"/>
    <w:rsid w:val="00E82766"/>
    <w:rsid w:val="00E83442"/>
    <w:rsid w:val="00E85D4F"/>
    <w:rsid w:val="00E93C3B"/>
    <w:rsid w:val="00E93E67"/>
    <w:rsid w:val="00EA2AEB"/>
    <w:rsid w:val="00EA637F"/>
    <w:rsid w:val="00EB19F3"/>
    <w:rsid w:val="00EB3C5D"/>
    <w:rsid w:val="00EB79B1"/>
    <w:rsid w:val="00EC1890"/>
    <w:rsid w:val="00ED1BE6"/>
    <w:rsid w:val="00ED279D"/>
    <w:rsid w:val="00ED5B48"/>
    <w:rsid w:val="00EE0C99"/>
    <w:rsid w:val="00EE1680"/>
    <w:rsid w:val="00EE4286"/>
    <w:rsid w:val="00EE469C"/>
    <w:rsid w:val="00EE6F5D"/>
    <w:rsid w:val="00EF1115"/>
    <w:rsid w:val="00EF4D68"/>
    <w:rsid w:val="00EF51D6"/>
    <w:rsid w:val="00EF691A"/>
    <w:rsid w:val="00F01F09"/>
    <w:rsid w:val="00F02232"/>
    <w:rsid w:val="00F02513"/>
    <w:rsid w:val="00F02887"/>
    <w:rsid w:val="00F02A05"/>
    <w:rsid w:val="00F12CB2"/>
    <w:rsid w:val="00F15BB3"/>
    <w:rsid w:val="00F21EF1"/>
    <w:rsid w:val="00F22E4F"/>
    <w:rsid w:val="00F235C7"/>
    <w:rsid w:val="00F237A7"/>
    <w:rsid w:val="00F2433C"/>
    <w:rsid w:val="00F27418"/>
    <w:rsid w:val="00F3029D"/>
    <w:rsid w:val="00F3034F"/>
    <w:rsid w:val="00F323ED"/>
    <w:rsid w:val="00F33380"/>
    <w:rsid w:val="00F33946"/>
    <w:rsid w:val="00F36236"/>
    <w:rsid w:val="00F36B02"/>
    <w:rsid w:val="00F40060"/>
    <w:rsid w:val="00F448B4"/>
    <w:rsid w:val="00F45FD4"/>
    <w:rsid w:val="00F52C74"/>
    <w:rsid w:val="00F6374E"/>
    <w:rsid w:val="00F6602C"/>
    <w:rsid w:val="00F6761E"/>
    <w:rsid w:val="00F709AB"/>
    <w:rsid w:val="00F72B70"/>
    <w:rsid w:val="00F7461C"/>
    <w:rsid w:val="00F80E8C"/>
    <w:rsid w:val="00F83C19"/>
    <w:rsid w:val="00F856B3"/>
    <w:rsid w:val="00F87741"/>
    <w:rsid w:val="00F976B8"/>
    <w:rsid w:val="00F97A29"/>
    <w:rsid w:val="00FA155F"/>
    <w:rsid w:val="00FA61C4"/>
    <w:rsid w:val="00FA6B0E"/>
    <w:rsid w:val="00FB09E1"/>
    <w:rsid w:val="00FB1011"/>
    <w:rsid w:val="00FC3839"/>
    <w:rsid w:val="00FC4A30"/>
    <w:rsid w:val="00FC7BD1"/>
    <w:rsid w:val="00FD27D1"/>
    <w:rsid w:val="00FD7337"/>
    <w:rsid w:val="00FE08D2"/>
    <w:rsid w:val="00FE0F38"/>
    <w:rsid w:val="00FF08D5"/>
    <w:rsid w:val="00FF2A7A"/>
    <w:rsid w:val="00FF7869"/>
    <w:rsid w:val="00FF7AE2"/>
    <w:rsid w:val="0160A98C"/>
    <w:rsid w:val="0BEC0C57"/>
    <w:rsid w:val="139CAB11"/>
    <w:rsid w:val="15FFDCC5"/>
    <w:rsid w:val="1CDF64AE"/>
    <w:rsid w:val="1ECF048B"/>
    <w:rsid w:val="28936234"/>
    <w:rsid w:val="296AC0C6"/>
    <w:rsid w:val="29C2D1B7"/>
    <w:rsid w:val="29D7C1D1"/>
    <w:rsid w:val="2B0FEF4D"/>
    <w:rsid w:val="2CB40AE6"/>
    <w:rsid w:val="33737744"/>
    <w:rsid w:val="3768C0BF"/>
    <w:rsid w:val="388E1BEF"/>
    <w:rsid w:val="41CE667E"/>
    <w:rsid w:val="43F89D79"/>
    <w:rsid w:val="500BD6FC"/>
    <w:rsid w:val="52143F04"/>
    <w:rsid w:val="5BE67E8F"/>
    <w:rsid w:val="65E74C16"/>
    <w:rsid w:val="683E9D5C"/>
    <w:rsid w:val="6A56B5AB"/>
    <w:rsid w:val="6B48F34C"/>
    <w:rsid w:val="6D0094F6"/>
    <w:rsid w:val="6D7E8BDA"/>
    <w:rsid w:val="7457DD43"/>
    <w:rsid w:val="76C8F826"/>
    <w:rsid w:val="79BE1AE3"/>
    <w:rsid w:val="7EE6C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B5AB"/>
  <w15:chartTrackingRefBased/>
  <w15:docId w15:val="{D74B323D-1D6E-480A-8091-F82B65DE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CompanyName">
    <w:name w:val="Company Name"/>
    <w:basedOn w:val="Normal"/>
    <w:uiPriority w:val="1"/>
    <w:rsid w:val="5BE67E8F"/>
    <w:pPr>
      <w:keepLines/>
      <w:spacing w:after="40" w:line="240" w:lineRule="atLeast"/>
      <w:jc w:val="center"/>
    </w:pPr>
    <w:rPr>
      <w:rFonts w:ascii="Garamond" w:eastAsia="Times New Roman" w:hAnsi="Garamond" w:cs="Times New Roman"/>
      <w:caps/>
      <w:sz w:val="21"/>
      <w:szCs w:val="21"/>
    </w:rPr>
  </w:style>
  <w:style w:type="paragraph" w:customStyle="1" w:styleId="SignatureJobTitle">
    <w:name w:val="Signature Job Title"/>
    <w:basedOn w:val="Normal"/>
    <w:next w:val="Normal"/>
    <w:uiPriority w:val="1"/>
    <w:rsid w:val="5BE67E8F"/>
    <w:pPr>
      <w:keepNext/>
      <w:spacing w:line="240" w:lineRule="atLeast"/>
    </w:pPr>
    <w:rPr>
      <w:rFonts w:ascii="Garamond" w:eastAsia="Times New Roman" w:hAnsi="Garamond" w:cs="Times New Roman"/>
    </w:rPr>
  </w:style>
  <w:style w:type="paragraph" w:customStyle="1" w:styleId="Enclosure">
    <w:name w:val="Enclosure"/>
    <w:basedOn w:val="Normal"/>
    <w:uiPriority w:val="1"/>
    <w:rsid w:val="5BE67E8F"/>
    <w:pPr>
      <w:keepNext/>
      <w:keepLines/>
      <w:spacing w:before="120" w:after="120" w:line="240" w:lineRule="atLeast"/>
      <w:jc w:val="both"/>
    </w:pPr>
    <w:rPr>
      <w:rFonts w:ascii="Garamond" w:eastAsia="Times New Roman" w:hAnsi="Garamond" w:cs="Times New Roman"/>
    </w:rPr>
  </w:style>
  <w:style w:type="paragraph" w:styleId="NoSpacing">
    <w:name w:val="No Spacing"/>
    <w:uiPriority w:val="1"/>
    <w:qFormat/>
    <w:rsid w:val="002F41E1"/>
    <w:pPr>
      <w:spacing w:after="0" w:line="240" w:lineRule="auto"/>
    </w:pPr>
  </w:style>
  <w:style w:type="paragraph" w:styleId="Revision">
    <w:name w:val="Revision"/>
    <w:hidden/>
    <w:uiPriority w:val="99"/>
    <w:semiHidden/>
    <w:rsid w:val="007C5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1306</Words>
  <Characters>7111</Characters>
  <Application>Microsoft Office Word</Application>
  <DocSecurity>0</DocSecurity>
  <Lines>161</Lines>
  <Paragraphs>82</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ZBA Secretary</dc:creator>
  <cp:keywords/>
  <dc:description/>
  <cp:lastModifiedBy>Victoria Rogers</cp:lastModifiedBy>
  <cp:revision>268</cp:revision>
  <cp:lastPrinted>2026-02-13T16:00:00Z</cp:lastPrinted>
  <dcterms:created xsi:type="dcterms:W3CDTF">2025-12-19T18:13:00Z</dcterms:created>
  <dcterms:modified xsi:type="dcterms:W3CDTF">2026-02-26T15:00:00Z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2025-09-03T18:11:11Z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5f0f6a0e-cd15-4b5e-8ccc-aafc96a0d1cc</vt:lpwstr>
  </property>
  <property fmtid="{D5CDD505-2E9C-101B-9397-08002B2CF9AE}" pid="7" name="MSIP_Label_defa4170-0d19-0005-0004-bc88714345d2_ActionId">
    <vt:lpwstr>80932efe-6e63-4279-a1e6-e9cf857f0bf0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